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8C" w:rsidRPr="00887AFE" w:rsidRDefault="008B678C" w:rsidP="008B678C">
      <w:pPr>
        <w:pStyle w:val="Smlouva"/>
        <w:rPr>
          <w:rFonts w:ascii="Calibri" w:hAnsi="Calibri"/>
          <w:color w:val="auto"/>
        </w:rPr>
      </w:pPr>
      <w:r w:rsidRPr="00887AFE">
        <w:rPr>
          <w:rFonts w:ascii="Calibri" w:hAnsi="Calibri"/>
          <w:color w:val="auto"/>
        </w:rPr>
        <w:t>OBCHODNÍ A JINÉ SMLUVNÍ PODMÍNKY</w:t>
      </w:r>
    </w:p>
    <w:p w:rsidR="008B678C" w:rsidRPr="00887AFE" w:rsidRDefault="008B678C" w:rsidP="008B678C">
      <w:pPr>
        <w:pStyle w:val="Smlouva"/>
        <w:pBdr>
          <w:bottom w:val="single" w:sz="4" w:space="1" w:color="auto"/>
        </w:pBdr>
        <w:rPr>
          <w:rFonts w:ascii="Calibri" w:hAnsi="Calibri" w:cs="Arial"/>
          <w:b w:val="0"/>
          <w:bCs/>
          <w:color w:val="auto"/>
          <w:sz w:val="24"/>
        </w:rPr>
      </w:pPr>
      <w:r w:rsidRPr="00887AFE">
        <w:rPr>
          <w:rFonts w:ascii="Calibri" w:hAnsi="Calibri" w:cs="Arial"/>
          <w:b w:val="0"/>
          <w:bCs/>
          <w:color w:val="auto"/>
          <w:sz w:val="24"/>
        </w:rPr>
        <w:t>stanovené v souladu s ustanovením § 37 odstavec 1, písmeno c) zákona č. 134/2016 Sb., o zadávání veřejných zakázek, v platném znění</w:t>
      </w:r>
    </w:p>
    <w:p w:rsidR="008B678C" w:rsidRPr="00887AFE" w:rsidRDefault="008B678C" w:rsidP="008B678C">
      <w:pPr>
        <w:pStyle w:val="Smlouva"/>
        <w:rPr>
          <w:rFonts w:ascii="Calibri" w:hAnsi="Calibri" w:cs="Arial"/>
          <w:b w:val="0"/>
          <w:bCs/>
          <w:color w:val="auto"/>
          <w:sz w:val="24"/>
        </w:rPr>
      </w:pPr>
    </w:p>
    <w:p w:rsidR="008B678C" w:rsidRPr="00887AFE" w:rsidRDefault="008B678C" w:rsidP="008B678C">
      <w:pPr>
        <w:pStyle w:val="Smlouva"/>
        <w:keepNext/>
        <w:widowControl/>
        <w:shd w:val="clear" w:color="auto" w:fill="C6D9F1"/>
        <w:spacing w:before="120" w:after="0"/>
        <w:jc w:val="left"/>
        <w:outlineLvl w:val="0"/>
        <w:rPr>
          <w:rFonts w:ascii="Calibri" w:hAnsi="Calibri" w:cs="Arial"/>
          <w:bCs/>
          <w:caps/>
          <w:color w:val="auto"/>
          <w:sz w:val="28"/>
          <w:szCs w:val="24"/>
        </w:rPr>
      </w:pPr>
      <w:bookmarkStart w:id="0" w:name="_Toc471214294"/>
      <w:r w:rsidRPr="00887AFE">
        <w:rPr>
          <w:rFonts w:ascii="Calibri" w:hAnsi="Calibri" w:cs="Arial"/>
          <w:bCs/>
          <w:caps/>
          <w:color w:val="auto"/>
          <w:sz w:val="28"/>
          <w:szCs w:val="24"/>
        </w:rPr>
        <w:t>PREAMBULE</w:t>
      </w:r>
      <w:bookmarkEnd w:id="0"/>
    </w:p>
    <w:p w:rsidR="008B678C" w:rsidRPr="00887AFE" w:rsidRDefault="008B678C" w:rsidP="008B678C">
      <w:pPr>
        <w:jc w:val="both"/>
        <w:rPr>
          <w:rFonts w:ascii="Calibri" w:hAnsi="Calibri" w:cs="Arial"/>
          <w:bCs/>
          <w:snapToGrid w:val="0"/>
        </w:rPr>
      </w:pPr>
    </w:p>
    <w:p w:rsidR="008B678C" w:rsidRPr="00887AFE" w:rsidRDefault="008B678C" w:rsidP="008B678C">
      <w:pPr>
        <w:jc w:val="both"/>
        <w:rPr>
          <w:rFonts w:ascii="Calibri" w:eastAsia="Batang" w:hAnsi="Calibri"/>
          <w:sz w:val="22"/>
          <w:szCs w:val="22"/>
          <w:lang w:eastAsia="en-US"/>
        </w:rPr>
      </w:pPr>
      <w:r w:rsidRPr="00887AFE">
        <w:rPr>
          <w:rFonts w:ascii="Calibri" w:eastAsia="Batang" w:hAnsi="Calibri"/>
          <w:sz w:val="22"/>
          <w:szCs w:val="22"/>
          <w:lang w:eastAsia="en-US"/>
        </w:rPr>
        <w:t>Tyto obchodní a jiné smluvní podmínky jsou vypracovány ve formě a struktuře závazného vzoru „Smlouvy o dílo“ (dle ustanovení § 2586 a násl. zákona č. 89/2012 Sb., občanský zákoník).</w:t>
      </w: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r w:rsidRPr="00887AFE">
        <w:rPr>
          <w:rFonts w:ascii="Calibri" w:eastAsia="Batang" w:hAnsi="Calibri"/>
          <w:sz w:val="22"/>
          <w:szCs w:val="22"/>
          <w:lang w:eastAsia="en-US"/>
        </w:rPr>
        <w:t>Dodavatel je povinen zcela respektovat obchodní a jiné smluvní podmínky zadavatele.</w:t>
      </w: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r w:rsidRPr="00887AFE">
        <w:rPr>
          <w:rFonts w:ascii="Calibri" w:eastAsia="Batang" w:hAnsi="Calibri"/>
          <w:sz w:val="22"/>
          <w:szCs w:val="22"/>
          <w:lang w:eastAsia="en-US"/>
        </w:rPr>
        <w:t>Účastník zadávacího řízení akceptaci obchodních a jiných smluvních podmínek prokáže předložením doplněné a podepsané vzorové smlouvy ve své nabídce.</w:t>
      </w: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r w:rsidRPr="00887AFE">
        <w:rPr>
          <w:rFonts w:ascii="Calibri" w:eastAsia="Batang" w:hAnsi="Calibri"/>
          <w:sz w:val="22"/>
          <w:szCs w:val="22"/>
          <w:lang w:eastAsia="en-US"/>
        </w:rPr>
        <w:t xml:space="preserve">Účastník zadávacího řízení do vzoru smlouvy doplní výhradně údaje nezbytné pro vznik smlouvy (zejména vlastní identifikační údaje, nabídkovou cenu a popřípadě další požadované údaje). </w:t>
      </w: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p>
    <w:p w:rsidR="008B678C" w:rsidRPr="00887AFE" w:rsidRDefault="008B678C" w:rsidP="008B678C">
      <w:pPr>
        <w:widowControl w:val="0"/>
        <w:autoSpaceDE w:val="0"/>
        <w:autoSpaceDN w:val="0"/>
        <w:adjustRightInd w:val="0"/>
        <w:jc w:val="both"/>
        <w:rPr>
          <w:rFonts w:ascii="Calibri" w:eastAsia="Batang" w:hAnsi="Calibri"/>
          <w:sz w:val="22"/>
          <w:szCs w:val="22"/>
          <w:lang w:eastAsia="en-US"/>
        </w:rPr>
      </w:pPr>
      <w:r w:rsidRPr="00887AFE">
        <w:rPr>
          <w:rFonts w:ascii="Calibri" w:eastAsia="Batang" w:hAnsi="Calibri"/>
          <w:sz w:val="22"/>
          <w:szCs w:val="22"/>
          <w:lang w:eastAsia="en-US"/>
        </w:rPr>
        <w:t>Vzorová smlouva bude ze strany účastníka zadávacího řízení podepsána statutárním orgánem nebo osobou příslušně zmocněnou; originál zmocnění musí být v takovém případě součástí nabídky účastníka.</w:t>
      </w:r>
    </w:p>
    <w:p w:rsidR="00190E9D" w:rsidRPr="00887AFE" w:rsidRDefault="00190E9D" w:rsidP="00190E9D">
      <w:pPr>
        <w:pStyle w:val="StyllnekPed30b"/>
        <w:numPr>
          <w:ilvl w:val="0"/>
          <w:numId w:val="0"/>
        </w:numPr>
        <w:tabs>
          <w:tab w:val="left" w:pos="708"/>
        </w:tabs>
        <w:spacing w:line="240" w:lineRule="atLeast"/>
        <w:jc w:val="both"/>
        <w:rPr>
          <w:rFonts w:ascii="Arial" w:hAnsi="Arial" w:cs="Arial"/>
          <w:b w:val="0"/>
          <w:bCs w:val="0"/>
          <w:color w:val="auto"/>
          <w:sz w:val="24"/>
        </w:rPr>
      </w:pPr>
    </w:p>
    <w:p w:rsidR="00190E9D" w:rsidRPr="00887AFE" w:rsidRDefault="00190E9D">
      <w:pPr>
        <w:rPr>
          <w:rFonts w:ascii="Arial" w:hAnsi="Arial" w:cs="Arial"/>
          <w:szCs w:val="20"/>
        </w:rPr>
      </w:pPr>
      <w:r w:rsidRPr="00887AFE">
        <w:rPr>
          <w:rFonts w:ascii="Arial" w:hAnsi="Arial" w:cs="Arial"/>
          <w:b/>
          <w:bCs/>
        </w:rPr>
        <w:br w:type="page"/>
      </w:r>
    </w:p>
    <w:p w:rsidR="002A0AF4" w:rsidRPr="00887AFE" w:rsidRDefault="002A0AF4" w:rsidP="002A0AF4">
      <w:pPr>
        <w:pStyle w:val="Podtitul"/>
        <w:rPr>
          <w:rFonts w:asciiTheme="minorHAnsi" w:hAnsiTheme="minorHAnsi"/>
          <w:caps/>
          <w:color w:val="auto"/>
        </w:rPr>
      </w:pPr>
      <w:r w:rsidRPr="00887AFE">
        <w:rPr>
          <w:rFonts w:asciiTheme="minorHAnsi" w:hAnsiTheme="minorHAnsi"/>
          <w:caps/>
          <w:color w:val="auto"/>
        </w:rPr>
        <w:lastRenderedPageBreak/>
        <w:t>Smlouva o dílo</w:t>
      </w:r>
    </w:p>
    <w:p w:rsidR="00794340" w:rsidRPr="00887AFE" w:rsidRDefault="00794340" w:rsidP="008C7149">
      <w:pPr>
        <w:jc w:val="center"/>
        <w:rPr>
          <w:rFonts w:asciiTheme="minorHAnsi" w:hAnsiTheme="minorHAnsi"/>
          <w:sz w:val="22"/>
          <w:szCs w:val="22"/>
        </w:rPr>
      </w:pPr>
      <w:r w:rsidRPr="00887AFE">
        <w:rPr>
          <w:rFonts w:asciiTheme="minorHAnsi" w:hAnsiTheme="minorHAnsi"/>
          <w:sz w:val="22"/>
          <w:szCs w:val="22"/>
        </w:rPr>
        <w:t>uzavřená podle ust. § 2586 a násl.</w:t>
      </w:r>
      <w:r w:rsidR="008C7149" w:rsidRPr="00887AFE">
        <w:rPr>
          <w:rFonts w:asciiTheme="minorHAnsi" w:hAnsiTheme="minorHAnsi"/>
          <w:sz w:val="22"/>
          <w:szCs w:val="22"/>
        </w:rPr>
        <w:t xml:space="preserve"> </w:t>
      </w:r>
      <w:r w:rsidRPr="00887AFE">
        <w:rPr>
          <w:rFonts w:asciiTheme="minorHAnsi" w:hAnsiTheme="minorHAnsi"/>
          <w:sz w:val="22"/>
          <w:szCs w:val="22"/>
        </w:rPr>
        <w:t xml:space="preserve">zákona č. 89/2012 Sb., občanský zákoník </w:t>
      </w:r>
    </w:p>
    <w:p w:rsidR="00794340" w:rsidRPr="00887AFE" w:rsidRDefault="00794340" w:rsidP="00FA034B">
      <w:pPr>
        <w:rPr>
          <w:rFonts w:asciiTheme="minorHAnsi" w:hAnsiTheme="minorHAnsi"/>
          <w:sz w:val="22"/>
          <w:szCs w:val="22"/>
        </w:rPr>
      </w:pPr>
    </w:p>
    <w:p w:rsidR="002A0AF4" w:rsidRPr="00887AFE" w:rsidRDefault="002A0AF4" w:rsidP="002A0AF4">
      <w:pPr>
        <w:pStyle w:val="Podtitul"/>
        <w:rPr>
          <w:rFonts w:asciiTheme="minorHAnsi" w:hAnsiTheme="minorHAnsi"/>
          <w:caps/>
          <w:color w:val="auto"/>
          <w:sz w:val="22"/>
          <w:szCs w:val="22"/>
        </w:rPr>
      </w:pPr>
    </w:p>
    <w:p w:rsidR="00190E9D" w:rsidRPr="00887AFE" w:rsidRDefault="00190E9D" w:rsidP="00190E9D">
      <w:pPr>
        <w:tabs>
          <w:tab w:val="left" w:pos="2552"/>
        </w:tabs>
        <w:jc w:val="center"/>
        <w:rPr>
          <w:rFonts w:asciiTheme="minorHAnsi" w:hAnsiTheme="minorHAnsi"/>
          <w:sz w:val="22"/>
          <w:szCs w:val="22"/>
        </w:rPr>
      </w:pPr>
      <w:r w:rsidRPr="00887AFE">
        <w:rPr>
          <w:rFonts w:asciiTheme="minorHAnsi" w:hAnsiTheme="minorHAnsi"/>
          <w:sz w:val="22"/>
          <w:szCs w:val="22"/>
        </w:rPr>
        <w:t xml:space="preserve">Číslo smlouvy objednatele: </w:t>
      </w:r>
      <w:r w:rsidR="003A328E" w:rsidRPr="00887AFE">
        <w:rPr>
          <w:rFonts w:asciiTheme="minorHAnsi" w:hAnsiTheme="minorHAnsi"/>
          <w:sz w:val="22"/>
          <w:szCs w:val="22"/>
        </w:rPr>
        <w:t>KBAZ_01/18</w:t>
      </w:r>
    </w:p>
    <w:p w:rsidR="00190E9D" w:rsidRPr="00887AFE" w:rsidRDefault="00190E9D" w:rsidP="00190E9D">
      <w:pPr>
        <w:tabs>
          <w:tab w:val="left" w:pos="2552"/>
        </w:tabs>
        <w:jc w:val="center"/>
        <w:rPr>
          <w:rFonts w:asciiTheme="minorHAnsi" w:hAnsiTheme="minorHAnsi"/>
          <w:sz w:val="22"/>
          <w:szCs w:val="22"/>
        </w:rPr>
      </w:pPr>
      <w:r w:rsidRPr="00887AFE">
        <w:rPr>
          <w:rFonts w:asciiTheme="minorHAnsi" w:hAnsiTheme="minorHAnsi"/>
          <w:sz w:val="22"/>
          <w:szCs w:val="22"/>
        </w:rPr>
        <w:t xml:space="preserve">Číslo smlouvy zhotovitele: </w:t>
      </w:r>
      <w:permStart w:id="162746770" w:edGrp="everyone"/>
      <w:r w:rsidRPr="00887AFE">
        <w:rPr>
          <w:rFonts w:asciiTheme="minorHAnsi" w:hAnsiTheme="minorHAnsi"/>
          <w:sz w:val="22"/>
          <w:szCs w:val="22"/>
        </w:rPr>
        <w:t>……………………….</w:t>
      </w:r>
      <w:permEnd w:id="162746770"/>
    </w:p>
    <w:p w:rsidR="00190E9D" w:rsidRPr="00887AFE" w:rsidRDefault="00190E9D" w:rsidP="00190E9D">
      <w:pPr>
        <w:jc w:val="center"/>
        <w:rPr>
          <w:rFonts w:asciiTheme="minorHAnsi" w:hAnsiTheme="minorHAnsi"/>
          <w:sz w:val="22"/>
          <w:szCs w:val="22"/>
        </w:rPr>
      </w:pPr>
    </w:p>
    <w:p w:rsidR="00190E9D" w:rsidRPr="00887AFE" w:rsidRDefault="00190E9D" w:rsidP="00190E9D">
      <w:pPr>
        <w:jc w:val="center"/>
        <w:rPr>
          <w:rFonts w:asciiTheme="minorHAnsi" w:hAnsiTheme="minorHAnsi"/>
          <w:sz w:val="22"/>
          <w:szCs w:val="22"/>
        </w:rPr>
      </w:pPr>
    </w:p>
    <w:p w:rsidR="00190E9D" w:rsidRPr="00887AFE" w:rsidRDefault="00190E9D" w:rsidP="00190E9D">
      <w:pPr>
        <w:jc w:val="center"/>
        <w:rPr>
          <w:rFonts w:asciiTheme="minorHAnsi" w:hAnsiTheme="minorHAnsi"/>
          <w:b/>
          <w:sz w:val="22"/>
          <w:szCs w:val="22"/>
        </w:rPr>
      </w:pPr>
      <w:r w:rsidRPr="00887AFE">
        <w:rPr>
          <w:rFonts w:asciiTheme="minorHAnsi" w:hAnsiTheme="minorHAnsi"/>
          <w:b/>
          <w:sz w:val="22"/>
          <w:szCs w:val="22"/>
        </w:rPr>
        <w:t>I.</w:t>
      </w:r>
    </w:p>
    <w:p w:rsidR="00190E9D" w:rsidRPr="00887AFE" w:rsidRDefault="00190E9D" w:rsidP="00190E9D">
      <w:pPr>
        <w:pStyle w:val="Nadpis3"/>
        <w:jc w:val="center"/>
        <w:rPr>
          <w:rFonts w:asciiTheme="minorHAnsi" w:hAnsiTheme="minorHAnsi"/>
          <w:sz w:val="22"/>
          <w:szCs w:val="22"/>
          <w:u w:val="none"/>
        </w:rPr>
      </w:pPr>
      <w:r w:rsidRPr="00887AFE">
        <w:rPr>
          <w:rFonts w:asciiTheme="minorHAnsi" w:hAnsiTheme="minorHAnsi"/>
          <w:sz w:val="22"/>
          <w:szCs w:val="22"/>
          <w:u w:val="none"/>
        </w:rPr>
        <w:t>Smluvní strany</w:t>
      </w:r>
    </w:p>
    <w:p w:rsidR="00190E9D" w:rsidRPr="00887AFE" w:rsidRDefault="00190E9D" w:rsidP="00190E9D">
      <w:pPr>
        <w:rPr>
          <w:rFonts w:asciiTheme="minorHAnsi" w:hAnsiTheme="minorHAnsi"/>
          <w:sz w:val="22"/>
          <w:szCs w:val="22"/>
        </w:rPr>
      </w:pPr>
    </w:p>
    <w:p w:rsidR="00190E9D" w:rsidRPr="00887AFE" w:rsidRDefault="00064AB6" w:rsidP="00E15803">
      <w:pPr>
        <w:numPr>
          <w:ilvl w:val="0"/>
          <w:numId w:val="23"/>
        </w:numPr>
        <w:tabs>
          <w:tab w:val="clear" w:pos="720"/>
          <w:tab w:val="num" w:pos="360"/>
        </w:tabs>
        <w:spacing w:before="240"/>
        <w:ind w:hanging="720"/>
        <w:jc w:val="both"/>
        <w:rPr>
          <w:rFonts w:asciiTheme="minorHAnsi" w:hAnsiTheme="minorHAnsi"/>
          <w:b/>
          <w:sz w:val="22"/>
          <w:szCs w:val="22"/>
        </w:rPr>
      </w:pPr>
      <w:r w:rsidRPr="00887AFE">
        <w:rPr>
          <w:rFonts w:asciiTheme="minorHAnsi" w:hAnsiTheme="minorHAnsi"/>
          <w:b/>
          <w:sz w:val="22"/>
          <w:szCs w:val="22"/>
        </w:rPr>
        <w:t>Podniky města Šumperka a.s.</w:t>
      </w:r>
    </w:p>
    <w:p w:rsidR="00190E9D" w:rsidRPr="00887AFE" w:rsidRDefault="00190E9D" w:rsidP="00190E9D">
      <w:pPr>
        <w:numPr>
          <w:ilvl w:val="12"/>
          <w:numId w:val="0"/>
        </w:numPr>
        <w:tabs>
          <w:tab w:val="num" w:pos="360"/>
          <w:tab w:val="left" w:pos="2977"/>
        </w:tabs>
        <w:ind w:left="426" w:hanging="66"/>
        <w:jc w:val="both"/>
        <w:rPr>
          <w:rFonts w:asciiTheme="minorHAnsi" w:hAnsiTheme="minorHAnsi"/>
          <w:sz w:val="22"/>
          <w:szCs w:val="22"/>
        </w:rPr>
      </w:pPr>
      <w:r w:rsidRPr="00887AFE">
        <w:rPr>
          <w:rFonts w:asciiTheme="minorHAnsi" w:hAnsiTheme="minorHAnsi"/>
          <w:sz w:val="22"/>
          <w:szCs w:val="22"/>
        </w:rPr>
        <w:t xml:space="preserve">Se sídlem: </w:t>
      </w:r>
      <w:r w:rsidRPr="00887AFE">
        <w:rPr>
          <w:rFonts w:asciiTheme="minorHAnsi" w:hAnsiTheme="minorHAnsi"/>
          <w:sz w:val="22"/>
          <w:szCs w:val="22"/>
        </w:rPr>
        <w:tab/>
      </w:r>
      <w:r w:rsidR="00064AB6" w:rsidRPr="00887AFE">
        <w:rPr>
          <w:rFonts w:asciiTheme="minorHAnsi" w:hAnsiTheme="minorHAnsi"/>
          <w:sz w:val="22"/>
          <w:szCs w:val="22"/>
        </w:rPr>
        <w:t>Slovanská 255/21, 787 01 Šumperk</w:t>
      </w:r>
    </w:p>
    <w:p w:rsidR="00190E9D" w:rsidRPr="00887AFE" w:rsidRDefault="00190E9D" w:rsidP="00190E9D">
      <w:pPr>
        <w:numPr>
          <w:ilvl w:val="12"/>
          <w:numId w:val="0"/>
        </w:numPr>
        <w:tabs>
          <w:tab w:val="num" w:pos="360"/>
          <w:tab w:val="left" w:pos="2977"/>
        </w:tabs>
        <w:ind w:left="2970" w:hanging="2610"/>
        <w:jc w:val="both"/>
        <w:rPr>
          <w:rFonts w:asciiTheme="minorHAnsi" w:hAnsiTheme="minorHAnsi"/>
          <w:sz w:val="22"/>
          <w:szCs w:val="22"/>
        </w:rPr>
      </w:pPr>
      <w:r w:rsidRPr="00887AFE">
        <w:rPr>
          <w:rFonts w:asciiTheme="minorHAnsi" w:hAnsiTheme="minorHAnsi"/>
          <w:sz w:val="22"/>
          <w:szCs w:val="22"/>
        </w:rPr>
        <w:t>Zastoupené:</w:t>
      </w:r>
      <w:r w:rsidRPr="00887AFE">
        <w:rPr>
          <w:rFonts w:asciiTheme="minorHAnsi" w:hAnsiTheme="minorHAnsi"/>
          <w:sz w:val="22"/>
          <w:szCs w:val="22"/>
        </w:rPr>
        <w:tab/>
      </w:r>
      <w:r w:rsidR="003A328E" w:rsidRPr="00887AFE">
        <w:rPr>
          <w:rFonts w:asciiTheme="minorHAnsi" w:hAnsiTheme="minorHAnsi"/>
          <w:sz w:val="22"/>
          <w:szCs w:val="22"/>
        </w:rPr>
        <w:t>….., statutární ředitel společnosti</w:t>
      </w:r>
    </w:p>
    <w:p w:rsidR="00190E9D" w:rsidRPr="00887AFE" w:rsidRDefault="00190E9D" w:rsidP="00190E9D">
      <w:pPr>
        <w:numPr>
          <w:ilvl w:val="12"/>
          <w:numId w:val="0"/>
        </w:numPr>
        <w:tabs>
          <w:tab w:val="num" w:pos="360"/>
          <w:tab w:val="left" w:pos="2977"/>
        </w:tabs>
        <w:ind w:left="426" w:hanging="66"/>
        <w:jc w:val="both"/>
        <w:rPr>
          <w:rFonts w:asciiTheme="minorHAnsi" w:hAnsiTheme="minorHAnsi"/>
          <w:sz w:val="22"/>
          <w:szCs w:val="22"/>
        </w:rPr>
      </w:pPr>
      <w:r w:rsidRPr="00887AFE">
        <w:rPr>
          <w:rFonts w:asciiTheme="minorHAnsi" w:hAnsiTheme="minorHAnsi"/>
          <w:sz w:val="22"/>
          <w:szCs w:val="22"/>
        </w:rPr>
        <w:t>IČ</w:t>
      </w:r>
      <w:r w:rsidR="003D02FD" w:rsidRPr="00887AFE">
        <w:rPr>
          <w:rFonts w:asciiTheme="minorHAnsi" w:hAnsiTheme="minorHAnsi"/>
          <w:sz w:val="22"/>
          <w:szCs w:val="22"/>
        </w:rPr>
        <w:t>O</w:t>
      </w:r>
      <w:r w:rsidRPr="00887AFE">
        <w:rPr>
          <w:rFonts w:asciiTheme="minorHAnsi" w:hAnsiTheme="minorHAnsi"/>
          <w:sz w:val="22"/>
          <w:szCs w:val="22"/>
        </w:rPr>
        <w:t>:</w:t>
      </w:r>
      <w:r w:rsidRPr="00887AFE">
        <w:rPr>
          <w:rFonts w:asciiTheme="minorHAnsi" w:hAnsiTheme="minorHAnsi"/>
          <w:sz w:val="22"/>
          <w:szCs w:val="22"/>
        </w:rPr>
        <w:tab/>
      </w:r>
      <w:r w:rsidR="00FA22F9" w:rsidRPr="00887AFE">
        <w:rPr>
          <w:rFonts w:asciiTheme="minorHAnsi" w:hAnsiTheme="minorHAnsi"/>
          <w:sz w:val="22"/>
          <w:szCs w:val="22"/>
        </w:rPr>
        <w:t>65138163</w:t>
      </w:r>
    </w:p>
    <w:p w:rsidR="00EC2CE0" w:rsidRPr="00887AFE" w:rsidRDefault="00EC2CE0" w:rsidP="00EC2CE0">
      <w:pPr>
        <w:numPr>
          <w:ilvl w:val="12"/>
          <w:numId w:val="0"/>
        </w:numPr>
        <w:tabs>
          <w:tab w:val="num" w:pos="360"/>
          <w:tab w:val="left" w:pos="2977"/>
        </w:tabs>
        <w:ind w:left="426" w:hanging="66"/>
        <w:jc w:val="both"/>
        <w:rPr>
          <w:rFonts w:asciiTheme="minorHAnsi" w:hAnsiTheme="minorHAnsi"/>
          <w:sz w:val="22"/>
          <w:szCs w:val="22"/>
        </w:rPr>
      </w:pPr>
      <w:r w:rsidRPr="00887AFE">
        <w:rPr>
          <w:rFonts w:asciiTheme="minorHAnsi" w:hAnsiTheme="minorHAnsi"/>
          <w:sz w:val="22"/>
          <w:szCs w:val="22"/>
        </w:rPr>
        <w:t xml:space="preserve">DIČ:                                        </w:t>
      </w:r>
      <w:r w:rsidRPr="00887AFE">
        <w:rPr>
          <w:rFonts w:asciiTheme="minorHAnsi" w:hAnsiTheme="minorHAnsi"/>
          <w:sz w:val="22"/>
          <w:szCs w:val="22"/>
        </w:rPr>
        <w:tab/>
      </w:r>
      <w:r w:rsidR="00FA22F9" w:rsidRPr="00887AFE">
        <w:rPr>
          <w:rFonts w:asciiTheme="minorHAnsi" w:hAnsiTheme="minorHAnsi"/>
          <w:sz w:val="22"/>
          <w:szCs w:val="22"/>
        </w:rPr>
        <w:t>CZ65138163</w:t>
      </w:r>
    </w:p>
    <w:p w:rsidR="00190E9D" w:rsidRPr="00887AFE" w:rsidRDefault="00190E9D" w:rsidP="00190E9D">
      <w:pPr>
        <w:numPr>
          <w:ilvl w:val="12"/>
          <w:numId w:val="0"/>
        </w:numPr>
        <w:tabs>
          <w:tab w:val="num" w:pos="360"/>
          <w:tab w:val="left" w:pos="2977"/>
        </w:tabs>
        <w:ind w:left="426" w:hanging="66"/>
        <w:jc w:val="both"/>
        <w:rPr>
          <w:rFonts w:asciiTheme="minorHAnsi" w:hAnsiTheme="minorHAnsi"/>
          <w:sz w:val="22"/>
          <w:szCs w:val="22"/>
        </w:rPr>
      </w:pPr>
      <w:r w:rsidRPr="00887AFE">
        <w:rPr>
          <w:rFonts w:asciiTheme="minorHAnsi" w:hAnsiTheme="minorHAnsi"/>
          <w:sz w:val="22"/>
          <w:szCs w:val="22"/>
        </w:rPr>
        <w:t xml:space="preserve">Bankovní spojení: </w:t>
      </w:r>
      <w:r w:rsidRPr="00887AFE">
        <w:rPr>
          <w:rFonts w:asciiTheme="minorHAnsi" w:hAnsiTheme="minorHAnsi"/>
          <w:sz w:val="22"/>
          <w:szCs w:val="22"/>
        </w:rPr>
        <w:tab/>
      </w:r>
      <w:r w:rsidR="00FA22F9" w:rsidRPr="00887AFE">
        <w:rPr>
          <w:rFonts w:asciiTheme="minorHAnsi" w:hAnsiTheme="minorHAnsi"/>
          <w:sz w:val="22"/>
          <w:szCs w:val="22"/>
        </w:rPr>
        <w:t>MONETA Money Bank, a.s.</w:t>
      </w:r>
    </w:p>
    <w:p w:rsidR="00190E9D" w:rsidRPr="00887AFE" w:rsidRDefault="00190E9D" w:rsidP="00190E9D">
      <w:pPr>
        <w:numPr>
          <w:ilvl w:val="12"/>
          <w:numId w:val="0"/>
        </w:numPr>
        <w:tabs>
          <w:tab w:val="num" w:pos="360"/>
          <w:tab w:val="left" w:pos="2977"/>
        </w:tabs>
        <w:spacing w:after="60"/>
        <w:ind w:left="425" w:hanging="68"/>
        <w:jc w:val="both"/>
        <w:rPr>
          <w:rFonts w:asciiTheme="minorHAnsi" w:hAnsiTheme="minorHAnsi"/>
          <w:sz w:val="22"/>
          <w:szCs w:val="22"/>
        </w:rPr>
      </w:pPr>
      <w:r w:rsidRPr="00887AFE">
        <w:rPr>
          <w:rFonts w:asciiTheme="minorHAnsi" w:hAnsiTheme="minorHAnsi"/>
          <w:sz w:val="22"/>
          <w:szCs w:val="22"/>
        </w:rPr>
        <w:t xml:space="preserve">Číslo transparentního účtu: </w:t>
      </w:r>
      <w:r w:rsidRPr="00887AFE">
        <w:rPr>
          <w:rFonts w:asciiTheme="minorHAnsi" w:hAnsiTheme="minorHAnsi"/>
          <w:sz w:val="22"/>
          <w:szCs w:val="22"/>
        </w:rPr>
        <w:tab/>
      </w:r>
      <w:r w:rsidR="00FA22F9" w:rsidRPr="00887AFE">
        <w:rPr>
          <w:rFonts w:asciiTheme="minorHAnsi" w:hAnsiTheme="minorHAnsi"/>
          <w:sz w:val="22"/>
          <w:szCs w:val="22"/>
        </w:rPr>
        <w:t>164424256/0600</w:t>
      </w:r>
    </w:p>
    <w:p w:rsidR="00190E9D" w:rsidRPr="00887AFE" w:rsidRDefault="00190E9D" w:rsidP="00190E9D">
      <w:pPr>
        <w:numPr>
          <w:ilvl w:val="12"/>
          <w:numId w:val="0"/>
        </w:numPr>
        <w:tabs>
          <w:tab w:val="num" w:pos="360"/>
          <w:tab w:val="left" w:pos="2977"/>
        </w:tabs>
        <w:spacing w:after="60"/>
        <w:ind w:left="425" w:hanging="68"/>
        <w:jc w:val="both"/>
        <w:rPr>
          <w:rFonts w:asciiTheme="minorHAnsi" w:hAnsiTheme="minorHAnsi"/>
          <w:sz w:val="22"/>
          <w:szCs w:val="22"/>
        </w:rPr>
      </w:pPr>
      <w:r w:rsidRPr="00887AFE">
        <w:rPr>
          <w:rFonts w:asciiTheme="minorHAnsi" w:hAnsiTheme="minorHAnsi"/>
          <w:sz w:val="22"/>
          <w:szCs w:val="22"/>
        </w:rPr>
        <w:t>Osoba oprávněná jednat ve věcech technických a realizace stavby:</w:t>
      </w:r>
    </w:p>
    <w:p w:rsidR="00190E9D" w:rsidRPr="00887AFE" w:rsidRDefault="00777652" w:rsidP="00822BE9">
      <w:pPr>
        <w:numPr>
          <w:ilvl w:val="12"/>
          <w:numId w:val="0"/>
        </w:numPr>
        <w:tabs>
          <w:tab w:val="left" w:pos="426"/>
        </w:tabs>
        <w:spacing w:after="60"/>
        <w:ind w:left="357"/>
        <w:jc w:val="both"/>
        <w:rPr>
          <w:rFonts w:asciiTheme="minorHAnsi" w:hAnsiTheme="minorHAnsi"/>
          <w:sz w:val="22"/>
          <w:szCs w:val="22"/>
        </w:rPr>
      </w:pPr>
      <w:r w:rsidRPr="00887AFE">
        <w:rPr>
          <w:rFonts w:asciiTheme="minorHAnsi" w:hAnsiTheme="minorHAnsi"/>
          <w:sz w:val="22"/>
          <w:szCs w:val="22"/>
        </w:rPr>
        <w:t>Milan Jurčíček</w:t>
      </w:r>
      <w:r w:rsidR="00FA22F9" w:rsidRPr="00887AFE">
        <w:rPr>
          <w:rFonts w:asciiTheme="minorHAnsi" w:hAnsiTheme="minorHAnsi"/>
          <w:sz w:val="22"/>
          <w:szCs w:val="22"/>
        </w:rPr>
        <w:t xml:space="preserve">, </w:t>
      </w:r>
      <w:r w:rsidRPr="00887AFE">
        <w:rPr>
          <w:rFonts w:asciiTheme="minorHAnsi" w:hAnsiTheme="minorHAnsi"/>
          <w:sz w:val="22"/>
          <w:szCs w:val="22"/>
        </w:rPr>
        <w:t>mob</w:t>
      </w:r>
      <w:r w:rsidR="00FA47B2" w:rsidRPr="00887AFE">
        <w:rPr>
          <w:rFonts w:asciiTheme="minorHAnsi" w:hAnsiTheme="minorHAnsi"/>
          <w:sz w:val="22"/>
          <w:szCs w:val="22"/>
        </w:rPr>
        <w:t xml:space="preserve">: + 420 </w:t>
      </w:r>
      <w:r w:rsidRPr="00887AFE">
        <w:rPr>
          <w:rFonts w:asciiTheme="minorHAnsi" w:hAnsiTheme="minorHAnsi"/>
          <w:sz w:val="22"/>
          <w:szCs w:val="22"/>
        </w:rPr>
        <w:t>731523552</w:t>
      </w:r>
      <w:r w:rsidR="00FA47B2" w:rsidRPr="00887AFE">
        <w:rPr>
          <w:rFonts w:asciiTheme="minorHAnsi" w:hAnsiTheme="minorHAnsi"/>
          <w:sz w:val="22"/>
          <w:szCs w:val="22"/>
        </w:rPr>
        <w:t xml:space="preserve">, email: </w:t>
      </w:r>
      <w:r w:rsidRPr="00887AFE">
        <w:rPr>
          <w:rFonts w:asciiTheme="minorHAnsi" w:hAnsiTheme="minorHAnsi"/>
          <w:sz w:val="22"/>
          <w:szCs w:val="22"/>
        </w:rPr>
        <w:t>milan.jurcicek@aquacentrum.cz</w:t>
      </w:r>
    </w:p>
    <w:p w:rsidR="00FA22F9" w:rsidRPr="00887AFE" w:rsidRDefault="00FA22F9" w:rsidP="00822BE9">
      <w:pPr>
        <w:numPr>
          <w:ilvl w:val="12"/>
          <w:numId w:val="0"/>
        </w:numPr>
        <w:tabs>
          <w:tab w:val="left" w:pos="426"/>
        </w:tabs>
        <w:spacing w:after="60"/>
        <w:ind w:left="357"/>
        <w:jc w:val="both"/>
        <w:rPr>
          <w:rFonts w:asciiTheme="minorHAnsi" w:hAnsiTheme="minorHAnsi"/>
          <w:sz w:val="22"/>
          <w:szCs w:val="22"/>
        </w:rPr>
      </w:pPr>
      <w:r w:rsidRPr="00887AFE">
        <w:rPr>
          <w:rFonts w:asciiTheme="minorHAnsi" w:hAnsiTheme="minorHAnsi"/>
          <w:sz w:val="22"/>
          <w:szCs w:val="22"/>
        </w:rPr>
        <w:t>zapsána v</w:t>
      </w:r>
      <w:r w:rsidR="00CE6FF4" w:rsidRPr="00887AFE">
        <w:rPr>
          <w:rFonts w:asciiTheme="minorHAnsi" w:hAnsiTheme="minorHAnsi"/>
          <w:sz w:val="22"/>
          <w:szCs w:val="22"/>
        </w:rPr>
        <w:t> </w:t>
      </w:r>
      <w:r w:rsidRPr="00887AFE">
        <w:rPr>
          <w:rFonts w:asciiTheme="minorHAnsi" w:hAnsiTheme="minorHAnsi"/>
          <w:sz w:val="22"/>
          <w:szCs w:val="22"/>
        </w:rPr>
        <w:t>OR</w:t>
      </w:r>
      <w:r w:rsidR="00CE6FF4" w:rsidRPr="00887AFE">
        <w:rPr>
          <w:rFonts w:asciiTheme="minorHAnsi" w:hAnsiTheme="minorHAnsi"/>
          <w:sz w:val="22"/>
          <w:szCs w:val="22"/>
        </w:rPr>
        <w:t xml:space="preserve"> </w:t>
      </w:r>
      <w:r w:rsidRPr="00887AFE">
        <w:rPr>
          <w:rFonts w:asciiTheme="minorHAnsi" w:hAnsiTheme="minorHAnsi"/>
          <w:sz w:val="22"/>
          <w:szCs w:val="22"/>
        </w:rPr>
        <w:t>vedeném Krajským soudem v Ostravě, vložka B 1224</w:t>
      </w:r>
    </w:p>
    <w:p w:rsidR="00190E9D" w:rsidRPr="00887AFE" w:rsidRDefault="00190E9D" w:rsidP="00190E9D">
      <w:pPr>
        <w:numPr>
          <w:ilvl w:val="12"/>
          <w:numId w:val="0"/>
        </w:numPr>
        <w:tabs>
          <w:tab w:val="left" w:pos="2977"/>
        </w:tabs>
        <w:spacing w:before="240"/>
        <w:ind w:left="419" w:hanging="62"/>
        <w:jc w:val="both"/>
        <w:rPr>
          <w:rFonts w:asciiTheme="minorHAnsi" w:hAnsiTheme="minorHAnsi"/>
          <w:iCs/>
          <w:sz w:val="22"/>
          <w:szCs w:val="22"/>
        </w:rPr>
      </w:pPr>
      <w:r w:rsidRPr="00887AFE">
        <w:rPr>
          <w:rFonts w:asciiTheme="minorHAnsi" w:hAnsiTheme="minorHAnsi"/>
          <w:iCs/>
          <w:sz w:val="22"/>
          <w:szCs w:val="22"/>
        </w:rPr>
        <w:t>(dále jen „objednatel“)</w:t>
      </w:r>
    </w:p>
    <w:p w:rsidR="00190E9D" w:rsidRPr="00887AFE" w:rsidRDefault="00DF7B56" w:rsidP="00190E9D">
      <w:pPr>
        <w:numPr>
          <w:ilvl w:val="12"/>
          <w:numId w:val="0"/>
        </w:numPr>
        <w:tabs>
          <w:tab w:val="left" w:pos="2977"/>
        </w:tabs>
        <w:spacing w:before="240"/>
        <w:ind w:left="419" w:hanging="62"/>
        <w:jc w:val="both"/>
        <w:rPr>
          <w:rFonts w:asciiTheme="minorHAnsi" w:hAnsiTheme="minorHAnsi"/>
          <w:iCs/>
          <w:sz w:val="22"/>
          <w:szCs w:val="22"/>
        </w:rPr>
      </w:pPr>
      <w:r w:rsidRPr="00887AFE">
        <w:rPr>
          <w:rFonts w:asciiTheme="minorHAnsi" w:hAnsiTheme="minorHAnsi"/>
          <w:iCs/>
          <w:sz w:val="22"/>
          <w:szCs w:val="22"/>
        </w:rPr>
        <w:t>a</w:t>
      </w:r>
    </w:p>
    <w:p w:rsidR="00190E9D" w:rsidRPr="00887AFE" w:rsidRDefault="00190E9D" w:rsidP="00E15803">
      <w:pPr>
        <w:numPr>
          <w:ilvl w:val="0"/>
          <w:numId w:val="23"/>
        </w:numPr>
        <w:tabs>
          <w:tab w:val="clear" w:pos="720"/>
          <w:tab w:val="num" w:pos="360"/>
        </w:tabs>
        <w:spacing w:before="240"/>
        <w:ind w:hanging="720"/>
        <w:jc w:val="both"/>
        <w:rPr>
          <w:rFonts w:asciiTheme="minorHAnsi" w:hAnsiTheme="minorHAnsi"/>
          <w:sz w:val="22"/>
          <w:szCs w:val="22"/>
        </w:rPr>
      </w:pPr>
      <w:permStart w:id="601834230" w:edGrp="everyone"/>
      <w:r w:rsidRPr="00887AFE">
        <w:rPr>
          <w:rFonts w:asciiTheme="minorHAnsi" w:hAnsiTheme="minorHAnsi"/>
          <w:b/>
          <w:sz w:val="22"/>
          <w:szCs w:val="22"/>
        </w:rPr>
        <w:t>……………………………………………..</w:t>
      </w:r>
      <w:r w:rsidRPr="00887AFE">
        <w:rPr>
          <w:rFonts w:asciiTheme="minorHAnsi" w:hAnsiTheme="minorHAnsi"/>
          <w:b/>
          <w:bCs/>
          <w:sz w:val="22"/>
          <w:szCs w:val="22"/>
        </w:rPr>
        <w:tab/>
      </w:r>
      <w:r w:rsidRPr="00887AFE">
        <w:rPr>
          <w:rFonts w:asciiTheme="minorHAnsi" w:hAnsiTheme="minorHAnsi"/>
          <w:b/>
          <w:bCs/>
          <w:sz w:val="22"/>
          <w:szCs w:val="22"/>
        </w:rPr>
        <w:tab/>
        <w:t xml:space="preserve">  </w:t>
      </w:r>
    </w:p>
    <w:p w:rsidR="00190E9D" w:rsidRPr="00887AFE" w:rsidRDefault="00EC2CE0" w:rsidP="00190E9D">
      <w:pPr>
        <w:numPr>
          <w:ilvl w:val="12"/>
          <w:numId w:val="0"/>
        </w:numPr>
        <w:tabs>
          <w:tab w:val="num" w:pos="360"/>
          <w:tab w:val="left" w:pos="2977"/>
          <w:tab w:val="right" w:leader="dot" w:pos="6237"/>
        </w:tabs>
        <w:spacing w:before="60"/>
        <w:ind w:left="425" w:hanging="68"/>
        <w:jc w:val="both"/>
        <w:rPr>
          <w:rFonts w:asciiTheme="minorHAnsi" w:hAnsiTheme="minorHAnsi"/>
          <w:sz w:val="22"/>
          <w:szCs w:val="22"/>
        </w:rPr>
      </w:pPr>
      <w:r w:rsidRPr="00887AFE">
        <w:rPr>
          <w:rFonts w:asciiTheme="minorHAnsi" w:hAnsiTheme="minorHAnsi"/>
          <w:sz w:val="22"/>
          <w:szCs w:val="22"/>
        </w:rPr>
        <w:t>S</w:t>
      </w:r>
      <w:r w:rsidR="00190E9D" w:rsidRPr="00887AFE">
        <w:rPr>
          <w:rFonts w:asciiTheme="minorHAnsi" w:hAnsiTheme="minorHAnsi"/>
          <w:sz w:val="22"/>
          <w:szCs w:val="22"/>
        </w:rPr>
        <w:t>e sídlem:</w:t>
      </w:r>
      <w:r w:rsidR="00190E9D" w:rsidRPr="00887AFE">
        <w:rPr>
          <w:rFonts w:asciiTheme="minorHAnsi" w:hAnsiTheme="minorHAnsi"/>
          <w:sz w:val="22"/>
          <w:szCs w:val="22"/>
        </w:rPr>
        <w:tab/>
      </w:r>
      <w:r w:rsidR="00190E9D" w:rsidRPr="00887AFE">
        <w:rPr>
          <w:rFonts w:asciiTheme="minorHAnsi" w:hAnsiTheme="minorHAnsi"/>
          <w:sz w:val="22"/>
          <w:szCs w:val="22"/>
        </w:rPr>
        <w:tab/>
      </w:r>
    </w:p>
    <w:p w:rsidR="00190E9D" w:rsidRPr="00887AFE" w:rsidRDefault="00EC2CE0"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Z</w:t>
      </w:r>
      <w:r w:rsidR="00190E9D" w:rsidRPr="00887AFE">
        <w:rPr>
          <w:rFonts w:asciiTheme="minorHAnsi" w:hAnsiTheme="minorHAnsi"/>
          <w:sz w:val="22"/>
          <w:szCs w:val="22"/>
        </w:rPr>
        <w:t>astoupen:</w:t>
      </w:r>
      <w:r w:rsidR="00190E9D" w:rsidRPr="00887AFE">
        <w:rPr>
          <w:rFonts w:asciiTheme="minorHAnsi" w:hAnsiTheme="minorHAnsi"/>
          <w:sz w:val="22"/>
          <w:szCs w:val="22"/>
        </w:rPr>
        <w:tab/>
      </w:r>
    </w:p>
    <w:p w:rsidR="00190E9D" w:rsidRPr="00887AFE" w:rsidRDefault="00190E9D"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ve věcech smlouvy</w:t>
      </w:r>
      <w:r w:rsidRPr="00887AFE">
        <w:rPr>
          <w:rFonts w:asciiTheme="minorHAnsi" w:hAnsiTheme="minorHAnsi"/>
          <w:sz w:val="22"/>
          <w:szCs w:val="22"/>
        </w:rPr>
        <w:tab/>
      </w:r>
      <w:r w:rsidRPr="00887AFE">
        <w:rPr>
          <w:rFonts w:asciiTheme="minorHAnsi" w:hAnsiTheme="minorHAnsi"/>
          <w:sz w:val="22"/>
          <w:szCs w:val="22"/>
        </w:rPr>
        <w:tab/>
      </w:r>
    </w:p>
    <w:p w:rsidR="00190E9D" w:rsidRPr="00887AFE" w:rsidRDefault="00190E9D"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ve věcech technických</w:t>
      </w:r>
      <w:r w:rsidRPr="00887AFE">
        <w:rPr>
          <w:rFonts w:asciiTheme="minorHAnsi" w:hAnsiTheme="minorHAnsi"/>
          <w:sz w:val="22"/>
          <w:szCs w:val="22"/>
        </w:rPr>
        <w:tab/>
      </w:r>
      <w:r w:rsidRPr="00887AFE">
        <w:rPr>
          <w:rFonts w:asciiTheme="minorHAnsi" w:hAnsiTheme="minorHAnsi"/>
          <w:sz w:val="22"/>
          <w:szCs w:val="22"/>
        </w:rPr>
        <w:tab/>
      </w:r>
    </w:p>
    <w:p w:rsidR="00190E9D" w:rsidRPr="00887AFE" w:rsidRDefault="00190E9D"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ve věcech stavby</w:t>
      </w:r>
      <w:r w:rsidRPr="00887AFE">
        <w:rPr>
          <w:rFonts w:asciiTheme="minorHAnsi" w:hAnsiTheme="minorHAnsi"/>
          <w:sz w:val="22"/>
          <w:szCs w:val="22"/>
        </w:rPr>
        <w:tab/>
      </w:r>
      <w:r w:rsidRPr="00887AFE">
        <w:rPr>
          <w:rFonts w:asciiTheme="minorHAnsi" w:hAnsiTheme="minorHAnsi"/>
          <w:sz w:val="22"/>
          <w:szCs w:val="22"/>
        </w:rPr>
        <w:tab/>
      </w:r>
    </w:p>
    <w:p w:rsidR="00190E9D" w:rsidRPr="00887AFE" w:rsidRDefault="00190E9D"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IČ</w:t>
      </w:r>
      <w:r w:rsidR="00AB30E3" w:rsidRPr="00887AFE">
        <w:rPr>
          <w:rFonts w:asciiTheme="minorHAnsi" w:hAnsiTheme="minorHAnsi"/>
          <w:sz w:val="22"/>
          <w:szCs w:val="22"/>
        </w:rPr>
        <w:t>O</w:t>
      </w:r>
      <w:r w:rsidRPr="00887AFE">
        <w:rPr>
          <w:rFonts w:asciiTheme="minorHAnsi" w:hAnsiTheme="minorHAnsi"/>
          <w:sz w:val="22"/>
          <w:szCs w:val="22"/>
        </w:rPr>
        <w:t>:</w:t>
      </w:r>
      <w:r w:rsidRPr="00887AFE">
        <w:rPr>
          <w:rFonts w:asciiTheme="minorHAnsi" w:hAnsiTheme="minorHAnsi"/>
          <w:sz w:val="22"/>
          <w:szCs w:val="22"/>
        </w:rPr>
        <w:tab/>
      </w:r>
      <w:r w:rsidRPr="00887AFE">
        <w:rPr>
          <w:rFonts w:asciiTheme="minorHAnsi" w:hAnsiTheme="minorHAnsi"/>
          <w:sz w:val="22"/>
          <w:szCs w:val="22"/>
        </w:rPr>
        <w:tab/>
      </w:r>
    </w:p>
    <w:p w:rsidR="00190E9D" w:rsidRPr="00887AFE" w:rsidRDefault="00190E9D"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DIČ:</w:t>
      </w:r>
      <w:r w:rsidRPr="00887AFE">
        <w:rPr>
          <w:rFonts w:asciiTheme="minorHAnsi" w:hAnsiTheme="minorHAnsi"/>
          <w:sz w:val="22"/>
          <w:szCs w:val="22"/>
        </w:rPr>
        <w:tab/>
      </w:r>
      <w:r w:rsidRPr="00887AFE">
        <w:rPr>
          <w:rFonts w:asciiTheme="minorHAnsi" w:hAnsiTheme="minorHAnsi"/>
          <w:sz w:val="22"/>
          <w:szCs w:val="22"/>
        </w:rPr>
        <w:tab/>
      </w:r>
    </w:p>
    <w:p w:rsidR="00190E9D" w:rsidRPr="00887AFE" w:rsidRDefault="00EC2CE0"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B</w:t>
      </w:r>
      <w:r w:rsidR="00190E9D" w:rsidRPr="00887AFE">
        <w:rPr>
          <w:rFonts w:asciiTheme="minorHAnsi" w:hAnsiTheme="minorHAnsi"/>
          <w:sz w:val="22"/>
          <w:szCs w:val="22"/>
        </w:rPr>
        <w:t>ankovní spojení:</w:t>
      </w:r>
      <w:r w:rsidR="00190E9D" w:rsidRPr="00887AFE">
        <w:rPr>
          <w:rFonts w:asciiTheme="minorHAnsi" w:hAnsiTheme="minorHAnsi"/>
          <w:sz w:val="22"/>
          <w:szCs w:val="22"/>
        </w:rPr>
        <w:tab/>
      </w:r>
      <w:r w:rsidR="00190E9D" w:rsidRPr="00887AFE">
        <w:rPr>
          <w:rFonts w:asciiTheme="minorHAnsi" w:hAnsiTheme="minorHAnsi"/>
          <w:sz w:val="22"/>
          <w:szCs w:val="22"/>
        </w:rPr>
        <w:tab/>
      </w:r>
    </w:p>
    <w:p w:rsidR="00190E9D" w:rsidRPr="00887AFE" w:rsidRDefault="00EC2CE0" w:rsidP="00190E9D">
      <w:pPr>
        <w:numPr>
          <w:ilvl w:val="12"/>
          <w:numId w:val="0"/>
        </w:numPr>
        <w:tabs>
          <w:tab w:val="num" w:pos="360"/>
          <w:tab w:val="left" w:pos="2977"/>
          <w:tab w:val="right" w:leader="dot" w:pos="6237"/>
        </w:tabs>
        <w:ind w:left="426" w:hanging="66"/>
        <w:jc w:val="both"/>
        <w:rPr>
          <w:rFonts w:asciiTheme="minorHAnsi" w:hAnsiTheme="minorHAnsi"/>
          <w:sz w:val="22"/>
          <w:szCs w:val="22"/>
        </w:rPr>
      </w:pPr>
      <w:r w:rsidRPr="00887AFE">
        <w:rPr>
          <w:rFonts w:asciiTheme="minorHAnsi" w:hAnsiTheme="minorHAnsi"/>
          <w:sz w:val="22"/>
          <w:szCs w:val="22"/>
        </w:rPr>
        <w:t>Č</w:t>
      </w:r>
      <w:r w:rsidR="00190E9D" w:rsidRPr="00887AFE">
        <w:rPr>
          <w:rFonts w:asciiTheme="minorHAnsi" w:hAnsiTheme="minorHAnsi"/>
          <w:sz w:val="22"/>
          <w:szCs w:val="22"/>
        </w:rPr>
        <w:t>íslo účtu</w:t>
      </w:r>
      <w:r w:rsidR="00DF7B56" w:rsidRPr="00887AFE">
        <w:rPr>
          <w:rStyle w:val="Znakapoznpodarou"/>
          <w:rFonts w:asciiTheme="minorHAnsi" w:hAnsiTheme="minorHAnsi"/>
          <w:sz w:val="22"/>
          <w:szCs w:val="22"/>
        </w:rPr>
        <w:footnoteReference w:id="1"/>
      </w:r>
      <w:r w:rsidR="00190E9D" w:rsidRPr="00887AFE">
        <w:rPr>
          <w:rFonts w:asciiTheme="minorHAnsi" w:hAnsiTheme="minorHAnsi"/>
          <w:sz w:val="22"/>
          <w:szCs w:val="22"/>
        </w:rPr>
        <w:t>:</w:t>
      </w:r>
      <w:r w:rsidR="00190E9D" w:rsidRPr="00887AFE">
        <w:rPr>
          <w:rFonts w:asciiTheme="minorHAnsi" w:hAnsiTheme="minorHAnsi"/>
          <w:sz w:val="22"/>
          <w:szCs w:val="22"/>
        </w:rPr>
        <w:tab/>
      </w:r>
      <w:r w:rsidR="00190E9D" w:rsidRPr="00887AFE">
        <w:rPr>
          <w:rFonts w:asciiTheme="minorHAnsi" w:hAnsiTheme="minorHAnsi"/>
          <w:sz w:val="22"/>
          <w:szCs w:val="22"/>
        </w:rPr>
        <w:tab/>
      </w:r>
    </w:p>
    <w:p w:rsidR="00190E9D" w:rsidRPr="00887AFE" w:rsidRDefault="00DF7B56" w:rsidP="00190E9D">
      <w:pPr>
        <w:numPr>
          <w:ilvl w:val="12"/>
          <w:numId w:val="0"/>
        </w:numPr>
        <w:tabs>
          <w:tab w:val="num" w:pos="360"/>
          <w:tab w:val="left" w:pos="2977"/>
        </w:tabs>
        <w:ind w:left="426" w:hanging="66"/>
        <w:jc w:val="both"/>
        <w:rPr>
          <w:rFonts w:asciiTheme="minorHAnsi" w:hAnsiTheme="minorHAnsi"/>
          <w:sz w:val="22"/>
          <w:szCs w:val="22"/>
        </w:rPr>
      </w:pPr>
      <w:r w:rsidRPr="00887AFE">
        <w:rPr>
          <w:rFonts w:asciiTheme="minorHAnsi" w:hAnsiTheme="minorHAnsi"/>
          <w:sz w:val="22"/>
          <w:szCs w:val="22"/>
        </w:rPr>
        <w:t>Zapsán</w:t>
      </w:r>
      <w:r w:rsidR="00190E9D" w:rsidRPr="00887AFE">
        <w:rPr>
          <w:rFonts w:asciiTheme="minorHAnsi" w:hAnsiTheme="minorHAnsi"/>
          <w:sz w:val="22"/>
          <w:szCs w:val="22"/>
        </w:rPr>
        <w:t xml:space="preserve"> v obchodním rejstříku vedeném </w:t>
      </w:r>
      <w:r w:rsidR="00FA47B2" w:rsidRPr="00887AFE">
        <w:rPr>
          <w:rFonts w:asciiTheme="minorHAnsi" w:hAnsiTheme="minorHAnsi"/>
          <w:sz w:val="22"/>
          <w:szCs w:val="22"/>
        </w:rPr>
        <w:t>u ……………………….</w:t>
      </w:r>
      <w:r w:rsidR="00190E9D" w:rsidRPr="00887AFE">
        <w:rPr>
          <w:rFonts w:asciiTheme="minorHAnsi" w:hAnsiTheme="minorHAnsi"/>
          <w:sz w:val="22"/>
          <w:szCs w:val="22"/>
        </w:rPr>
        <w:t xml:space="preserve"> soudu v ………, oddíl ….., vložka ………</w:t>
      </w:r>
    </w:p>
    <w:p w:rsidR="00822BE9" w:rsidRPr="00887AFE" w:rsidRDefault="00822BE9" w:rsidP="00190E9D">
      <w:pPr>
        <w:tabs>
          <w:tab w:val="left" w:pos="360"/>
          <w:tab w:val="left" w:pos="2268"/>
        </w:tabs>
        <w:spacing w:before="120"/>
        <w:ind w:left="284" w:firstLine="74"/>
        <w:rPr>
          <w:rFonts w:asciiTheme="minorHAnsi" w:hAnsiTheme="minorHAnsi"/>
          <w:sz w:val="22"/>
          <w:szCs w:val="22"/>
        </w:rPr>
      </w:pPr>
    </w:p>
    <w:p w:rsidR="00190E9D" w:rsidRPr="00887AFE" w:rsidRDefault="00190E9D" w:rsidP="00190E9D">
      <w:pPr>
        <w:tabs>
          <w:tab w:val="left" w:pos="360"/>
          <w:tab w:val="left" w:pos="2268"/>
        </w:tabs>
        <w:spacing w:before="120"/>
        <w:ind w:left="284" w:firstLine="74"/>
        <w:rPr>
          <w:rFonts w:asciiTheme="minorHAnsi" w:hAnsiTheme="minorHAnsi"/>
          <w:sz w:val="22"/>
          <w:szCs w:val="22"/>
        </w:rPr>
      </w:pPr>
      <w:r w:rsidRPr="00887AFE">
        <w:rPr>
          <w:rFonts w:asciiTheme="minorHAnsi" w:hAnsiTheme="minorHAnsi"/>
          <w:sz w:val="22"/>
          <w:szCs w:val="22"/>
        </w:rPr>
        <w:t>Osoba oprávněná jednat ve věcech technických a realizace stavby:</w:t>
      </w:r>
    </w:p>
    <w:p w:rsidR="00190E9D" w:rsidRPr="00887AFE" w:rsidRDefault="00190E9D" w:rsidP="00190E9D">
      <w:pPr>
        <w:pStyle w:val="dajeOSmluvnStran"/>
        <w:numPr>
          <w:ilvl w:val="0"/>
          <w:numId w:val="0"/>
        </w:numPr>
        <w:tabs>
          <w:tab w:val="left" w:pos="360"/>
          <w:tab w:val="left" w:pos="2268"/>
        </w:tabs>
        <w:spacing w:before="60"/>
        <w:ind w:left="357"/>
        <w:rPr>
          <w:rFonts w:asciiTheme="minorHAnsi" w:hAnsiTheme="minorHAnsi"/>
          <w:sz w:val="22"/>
          <w:szCs w:val="22"/>
        </w:rPr>
      </w:pPr>
      <w:r w:rsidRPr="00887AFE">
        <w:rPr>
          <w:rFonts w:asciiTheme="minorHAnsi" w:hAnsiTheme="minorHAnsi"/>
          <w:sz w:val="22"/>
          <w:szCs w:val="22"/>
        </w:rPr>
        <w:t xml:space="preserve">…………………………………………, tel.: </w:t>
      </w:r>
      <w:r w:rsidR="00FA47B2" w:rsidRPr="00887AFE">
        <w:rPr>
          <w:rFonts w:asciiTheme="minorHAnsi" w:hAnsiTheme="minorHAnsi"/>
          <w:sz w:val="22"/>
          <w:szCs w:val="22"/>
        </w:rPr>
        <w:t xml:space="preserve">+ 420 </w:t>
      </w:r>
      <w:r w:rsidRPr="00887AFE">
        <w:rPr>
          <w:rFonts w:asciiTheme="minorHAnsi" w:hAnsiTheme="minorHAnsi"/>
          <w:sz w:val="22"/>
          <w:szCs w:val="22"/>
        </w:rPr>
        <w:t>…………………………</w:t>
      </w:r>
      <w:r w:rsidR="00FA47B2" w:rsidRPr="00887AFE">
        <w:rPr>
          <w:rFonts w:asciiTheme="minorHAnsi" w:hAnsiTheme="minorHAnsi"/>
          <w:sz w:val="22"/>
          <w:szCs w:val="22"/>
        </w:rPr>
        <w:t>, mob.: + 420…………………., e-mail…………..</w:t>
      </w:r>
      <w:permEnd w:id="601834230"/>
    </w:p>
    <w:p w:rsidR="00190E9D" w:rsidRPr="00887AFE" w:rsidRDefault="00190E9D" w:rsidP="00190E9D">
      <w:pPr>
        <w:numPr>
          <w:ilvl w:val="12"/>
          <w:numId w:val="0"/>
        </w:numPr>
        <w:tabs>
          <w:tab w:val="num" w:pos="360"/>
          <w:tab w:val="left" w:pos="2977"/>
        </w:tabs>
        <w:spacing w:before="240"/>
        <w:ind w:left="425" w:hanging="68"/>
        <w:jc w:val="both"/>
        <w:rPr>
          <w:rFonts w:asciiTheme="minorHAnsi" w:hAnsiTheme="minorHAnsi"/>
          <w:iCs/>
          <w:sz w:val="22"/>
          <w:szCs w:val="22"/>
        </w:rPr>
      </w:pPr>
      <w:r w:rsidRPr="00887AFE">
        <w:rPr>
          <w:rFonts w:asciiTheme="minorHAnsi" w:hAnsiTheme="minorHAnsi"/>
          <w:iCs/>
          <w:sz w:val="22"/>
          <w:szCs w:val="22"/>
        </w:rPr>
        <w:t>(dále jen „zhotovitel“)</w:t>
      </w:r>
    </w:p>
    <w:p w:rsidR="00D1690E" w:rsidRPr="00887AFE" w:rsidRDefault="00D1690E" w:rsidP="00190E9D">
      <w:pPr>
        <w:numPr>
          <w:ilvl w:val="12"/>
          <w:numId w:val="0"/>
        </w:numPr>
        <w:tabs>
          <w:tab w:val="num" w:pos="360"/>
          <w:tab w:val="left" w:pos="2977"/>
        </w:tabs>
        <w:spacing w:before="240"/>
        <w:ind w:left="425" w:hanging="68"/>
        <w:jc w:val="both"/>
        <w:rPr>
          <w:rFonts w:asciiTheme="minorHAnsi" w:hAnsiTheme="minorHAnsi"/>
          <w:iCs/>
          <w:sz w:val="22"/>
          <w:szCs w:val="22"/>
        </w:rPr>
      </w:pP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II.</w:t>
      </w:r>
    </w:p>
    <w:p w:rsidR="002A0AF4" w:rsidRPr="00887AFE" w:rsidRDefault="002A0AF4" w:rsidP="002A0AF4">
      <w:pPr>
        <w:pStyle w:val="Smlouva2"/>
        <w:spacing w:after="120"/>
        <w:rPr>
          <w:rFonts w:asciiTheme="minorHAnsi" w:hAnsiTheme="minorHAnsi"/>
          <w:sz w:val="22"/>
          <w:szCs w:val="22"/>
        </w:rPr>
      </w:pPr>
      <w:r w:rsidRPr="00887AFE">
        <w:rPr>
          <w:rFonts w:asciiTheme="minorHAnsi" w:hAnsiTheme="minorHAnsi"/>
          <w:sz w:val="22"/>
          <w:szCs w:val="22"/>
        </w:rPr>
        <w:t>Základní ustanovení</w:t>
      </w:r>
    </w:p>
    <w:p w:rsidR="002A0AF4" w:rsidRPr="00887AFE" w:rsidRDefault="002A0AF4" w:rsidP="00E15803">
      <w:pPr>
        <w:pStyle w:val="OdstavecSmlouvy"/>
        <w:keepLines w:val="0"/>
        <w:numPr>
          <w:ilvl w:val="0"/>
          <w:numId w:val="24"/>
        </w:numPr>
        <w:tabs>
          <w:tab w:val="clear" w:pos="426"/>
          <w:tab w:val="clear" w:pos="1701"/>
        </w:tabs>
        <w:spacing w:before="120" w:after="0"/>
        <w:rPr>
          <w:rFonts w:asciiTheme="minorHAnsi" w:hAnsiTheme="minorHAnsi"/>
          <w:sz w:val="22"/>
          <w:szCs w:val="22"/>
        </w:rPr>
      </w:pPr>
      <w:r w:rsidRPr="00887AFE">
        <w:rPr>
          <w:rFonts w:asciiTheme="minorHAnsi" w:hAnsiTheme="minorHAnsi"/>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w:t>
      </w:r>
      <w:r w:rsidRPr="00887AFE">
        <w:rPr>
          <w:rFonts w:asciiTheme="minorHAnsi" w:hAnsiTheme="minorHAnsi"/>
          <w:sz w:val="22"/>
          <w:szCs w:val="22"/>
        </w:rPr>
        <w:lastRenderedPageBreak/>
        <w:t>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2A0AF4" w:rsidRPr="00887AFE" w:rsidRDefault="002A0AF4" w:rsidP="00E15803">
      <w:pPr>
        <w:pStyle w:val="OdstavecSmlouvy"/>
        <w:keepLines w:val="0"/>
        <w:numPr>
          <w:ilvl w:val="0"/>
          <w:numId w:val="24"/>
        </w:numPr>
        <w:tabs>
          <w:tab w:val="clear" w:pos="426"/>
          <w:tab w:val="clear" w:pos="1701"/>
        </w:tabs>
        <w:spacing w:before="120" w:after="0"/>
        <w:rPr>
          <w:rFonts w:asciiTheme="minorHAnsi" w:hAnsiTheme="minorHAnsi"/>
          <w:sz w:val="22"/>
          <w:szCs w:val="22"/>
        </w:rPr>
      </w:pPr>
      <w:r w:rsidRPr="00887AFE">
        <w:rPr>
          <w:rFonts w:asciiTheme="minorHAnsi" w:hAnsiTheme="minorHAnsi"/>
          <w:sz w:val="22"/>
          <w:szCs w:val="22"/>
        </w:rPr>
        <w:t>Smluvní strany prohlašují, že osoby podepisující tuto smlouvu jsou k tomuto úkonu oprávněny.</w:t>
      </w:r>
    </w:p>
    <w:p w:rsidR="002A0AF4" w:rsidRPr="00887AFE" w:rsidRDefault="002A0AF4" w:rsidP="00E15803">
      <w:pPr>
        <w:pStyle w:val="OdstavecSmlouvy"/>
        <w:keepLines w:val="0"/>
        <w:numPr>
          <w:ilvl w:val="0"/>
          <w:numId w:val="24"/>
        </w:numPr>
        <w:tabs>
          <w:tab w:val="clear" w:pos="426"/>
          <w:tab w:val="clear" w:pos="1701"/>
        </w:tabs>
        <w:spacing w:before="120" w:after="0"/>
        <w:rPr>
          <w:rFonts w:asciiTheme="minorHAnsi" w:hAnsiTheme="minorHAnsi"/>
          <w:sz w:val="22"/>
          <w:szCs w:val="22"/>
        </w:rPr>
      </w:pPr>
      <w:r w:rsidRPr="00887AFE">
        <w:rPr>
          <w:rFonts w:asciiTheme="minorHAnsi" w:hAnsiTheme="minorHAnsi"/>
          <w:sz w:val="22"/>
          <w:szCs w:val="22"/>
        </w:rPr>
        <w:t>Zhotovitel prohlašuje, že je odborně způsobilý k zajištění předmětu plnění podle této smlouvy.</w:t>
      </w:r>
    </w:p>
    <w:p w:rsidR="002A0AF4" w:rsidRPr="00887AFE" w:rsidRDefault="002A0AF4" w:rsidP="00E15803">
      <w:pPr>
        <w:pStyle w:val="OdstavecSmlouvy"/>
        <w:keepLines w:val="0"/>
        <w:numPr>
          <w:ilvl w:val="0"/>
          <w:numId w:val="24"/>
        </w:numPr>
        <w:tabs>
          <w:tab w:val="clear" w:pos="426"/>
          <w:tab w:val="clear" w:pos="1701"/>
        </w:tabs>
        <w:spacing w:before="120" w:after="0"/>
        <w:rPr>
          <w:rFonts w:asciiTheme="minorHAnsi" w:hAnsiTheme="minorHAnsi"/>
          <w:sz w:val="22"/>
          <w:szCs w:val="22"/>
        </w:rPr>
      </w:pPr>
      <w:r w:rsidRPr="00887AFE">
        <w:rPr>
          <w:rFonts w:asciiTheme="minorHAnsi" w:hAnsiTheme="minorHAnsi"/>
          <w:sz w:val="22"/>
          <w:szCs w:val="22"/>
        </w:rPr>
        <w:t>Zhotovitel potvrzuje, že si prostudoval a detailně se seznámil se zadávacími podmínkami a s projektovou dokumentací a tímto zároveň prověřil, že závazné podklady týkající se předmětu smlouvy nemají zjevné vady a nedostatky, neobsahují nevhodná řešení, materiály a technologie</w:t>
      </w:r>
      <w:r w:rsidR="00270DD9" w:rsidRPr="00887AFE">
        <w:rPr>
          <w:rFonts w:asciiTheme="minorHAnsi" w:hAnsiTheme="minorHAnsi"/>
          <w:sz w:val="22"/>
          <w:szCs w:val="22"/>
        </w:rPr>
        <w:t>,</w:t>
      </w:r>
      <w:r w:rsidRPr="00887AFE">
        <w:rPr>
          <w:rFonts w:asciiTheme="minorHAnsi" w:hAnsiTheme="minorHAnsi"/>
          <w:sz w:val="22"/>
          <w:szCs w:val="22"/>
        </w:rPr>
        <w:t xml:space="preserve"> a</w:t>
      </w:r>
      <w:r w:rsidR="00270DD9" w:rsidRPr="00887AFE">
        <w:rPr>
          <w:rFonts w:asciiTheme="minorHAnsi" w:hAnsiTheme="minorHAnsi"/>
          <w:sz w:val="22"/>
          <w:szCs w:val="22"/>
        </w:rPr>
        <w:t> </w:t>
      </w:r>
      <w:r w:rsidRPr="00887AFE">
        <w:rPr>
          <w:rFonts w:asciiTheme="minorHAnsi" w:hAnsiTheme="minorHAnsi"/>
          <w:sz w:val="22"/>
          <w:szCs w:val="22"/>
        </w:rPr>
        <w:t>dílo je takto možno realizovat za dohodnutou smluvní cenu uvedenou v článku V</w:t>
      </w:r>
      <w:r w:rsidR="00270DD9" w:rsidRPr="00887AFE">
        <w:rPr>
          <w:rFonts w:asciiTheme="minorHAnsi" w:hAnsiTheme="minorHAnsi"/>
          <w:sz w:val="22"/>
          <w:szCs w:val="22"/>
        </w:rPr>
        <w:t>.</w:t>
      </w:r>
      <w:r w:rsidRPr="00887AFE">
        <w:rPr>
          <w:rFonts w:asciiTheme="minorHAnsi" w:hAnsiTheme="minorHAnsi"/>
          <w:sz w:val="22"/>
          <w:szCs w:val="22"/>
        </w:rPr>
        <w:t xml:space="preserve"> odst. 1 této smlouvy.</w:t>
      </w:r>
    </w:p>
    <w:p w:rsidR="002A0AF4" w:rsidRPr="00887AFE" w:rsidRDefault="002A0AF4" w:rsidP="00E15803">
      <w:pPr>
        <w:pStyle w:val="OdstavecSmlouvy"/>
        <w:keepLines w:val="0"/>
        <w:numPr>
          <w:ilvl w:val="0"/>
          <w:numId w:val="24"/>
        </w:numPr>
        <w:tabs>
          <w:tab w:val="clear" w:pos="426"/>
          <w:tab w:val="clear" w:pos="1701"/>
        </w:tabs>
        <w:spacing w:before="120" w:after="0"/>
        <w:rPr>
          <w:rFonts w:asciiTheme="minorHAnsi" w:hAnsiTheme="minorHAnsi"/>
          <w:sz w:val="22"/>
          <w:szCs w:val="22"/>
        </w:rPr>
      </w:pPr>
      <w:r w:rsidRPr="00887AFE">
        <w:rPr>
          <w:rFonts w:asciiTheme="minorHAnsi" w:hAnsiTheme="minorHAnsi"/>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III.</w:t>
      </w:r>
    </w:p>
    <w:p w:rsidR="002A0AF4" w:rsidRPr="00887AFE" w:rsidRDefault="002A0AF4" w:rsidP="002A0AF4">
      <w:pPr>
        <w:pStyle w:val="Smlouva2"/>
        <w:spacing w:after="120"/>
        <w:rPr>
          <w:rFonts w:asciiTheme="minorHAnsi" w:hAnsiTheme="minorHAnsi"/>
          <w:sz w:val="22"/>
          <w:szCs w:val="22"/>
        </w:rPr>
      </w:pPr>
      <w:r w:rsidRPr="00887AFE">
        <w:rPr>
          <w:rFonts w:asciiTheme="minorHAnsi" w:hAnsiTheme="minorHAnsi"/>
          <w:sz w:val="22"/>
          <w:szCs w:val="22"/>
        </w:rPr>
        <w:t>Předmět smlouvy</w:t>
      </w:r>
    </w:p>
    <w:p w:rsidR="00E15803" w:rsidRPr="00887AFE" w:rsidRDefault="002A0AF4" w:rsidP="00E15803">
      <w:pPr>
        <w:numPr>
          <w:ilvl w:val="0"/>
          <w:numId w:val="17"/>
        </w:numPr>
        <w:tabs>
          <w:tab w:val="left" w:pos="851"/>
          <w:tab w:val="num" w:pos="1348"/>
        </w:tabs>
        <w:spacing w:after="60"/>
        <w:ind w:left="397"/>
        <w:jc w:val="both"/>
        <w:rPr>
          <w:rFonts w:asciiTheme="minorHAnsi" w:hAnsiTheme="minorHAnsi"/>
          <w:sz w:val="22"/>
          <w:szCs w:val="22"/>
        </w:rPr>
      </w:pPr>
      <w:r w:rsidRPr="00887AFE">
        <w:rPr>
          <w:rFonts w:asciiTheme="minorHAnsi" w:hAnsiTheme="minorHAnsi"/>
          <w:sz w:val="22"/>
          <w:szCs w:val="22"/>
        </w:rPr>
        <w:t xml:space="preserve">Zhotovitel se zavazuje provést pro objednatele stavbu </w:t>
      </w:r>
      <w:r w:rsidR="009B0A4D" w:rsidRPr="00887AFE">
        <w:rPr>
          <w:rFonts w:asciiTheme="minorHAnsi" w:hAnsiTheme="minorHAnsi"/>
          <w:sz w:val="22"/>
          <w:szCs w:val="22"/>
        </w:rPr>
        <w:t>„</w:t>
      </w:r>
      <w:r w:rsidR="001A62A5" w:rsidRPr="00887AFE">
        <w:rPr>
          <w:rFonts w:asciiTheme="minorHAnsi" w:hAnsiTheme="minorHAnsi"/>
          <w:sz w:val="22"/>
          <w:szCs w:val="22"/>
        </w:rPr>
        <w:t>Stavební úpravy a rozšíření krytého bazénu v Šumperku</w:t>
      </w:r>
      <w:r w:rsidR="005169CC" w:rsidRPr="00887AFE">
        <w:rPr>
          <w:rFonts w:asciiTheme="minorHAnsi" w:hAnsiTheme="minorHAnsi"/>
          <w:sz w:val="22"/>
          <w:szCs w:val="22"/>
        </w:rPr>
        <w:t xml:space="preserve">“ </w:t>
      </w:r>
      <w:r w:rsidRPr="00887AFE">
        <w:rPr>
          <w:rFonts w:asciiTheme="minorHAnsi" w:hAnsiTheme="minorHAnsi"/>
          <w:sz w:val="22"/>
          <w:szCs w:val="22"/>
        </w:rPr>
        <w:t>(dále jen „stavba“</w:t>
      </w:r>
      <w:r w:rsidR="00D30F60" w:rsidRPr="00887AFE">
        <w:rPr>
          <w:rFonts w:asciiTheme="minorHAnsi" w:hAnsiTheme="minorHAnsi"/>
          <w:sz w:val="22"/>
          <w:szCs w:val="22"/>
        </w:rPr>
        <w:t xml:space="preserve"> nebo „dílo“</w:t>
      </w:r>
      <w:r w:rsidRPr="00887AFE">
        <w:rPr>
          <w:rFonts w:asciiTheme="minorHAnsi" w:hAnsiTheme="minorHAnsi"/>
          <w:sz w:val="22"/>
          <w:szCs w:val="22"/>
        </w:rPr>
        <w:t>)</w:t>
      </w:r>
      <w:r w:rsidR="00F71BD6" w:rsidRPr="00887AFE">
        <w:rPr>
          <w:rFonts w:asciiTheme="minorHAnsi" w:hAnsiTheme="minorHAnsi"/>
          <w:sz w:val="22"/>
          <w:szCs w:val="22"/>
        </w:rPr>
        <w:t xml:space="preserve">, </w:t>
      </w:r>
      <w:r w:rsidR="00483EE9" w:rsidRPr="00887AFE">
        <w:rPr>
          <w:rFonts w:asciiTheme="minorHAnsi" w:hAnsiTheme="minorHAnsi"/>
          <w:sz w:val="22"/>
          <w:szCs w:val="22"/>
        </w:rPr>
        <w:t>dle</w:t>
      </w:r>
      <w:r w:rsidR="00C75258" w:rsidRPr="00887AFE">
        <w:rPr>
          <w:rFonts w:asciiTheme="minorHAnsi" w:hAnsiTheme="minorHAnsi"/>
          <w:sz w:val="22"/>
          <w:szCs w:val="22"/>
        </w:rPr>
        <w:t xml:space="preserve"> </w:t>
      </w:r>
      <w:r w:rsidR="00483EE9" w:rsidRPr="00887AFE">
        <w:rPr>
          <w:rFonts w:asciiTheme="minorHAnsi" w:hAnsiTheme="minorHAnsi"/>
          <w:sz w:val="22"/>
          <w:szCs w:val="22"/>
        </w:rPr>
        <w:t xml:space="preserve">projektové dokumentace stavby </w:t>
      </w:r>
      <w:r w:rsidR="00785CCE" w:rsidRPr="00887AFE">
        <w:rPr>
          <w:rFonts w:asciiTheme="minorHAnsi" w:hAnsiTheme="minorHAnsi"/>
          <w:sz w:val="22"/>
          <w:szCs w:val="22"/>
        </w:rPr>
        <w:t>„</w:t>
      </w:r>
      <w:r w:rsidR="001A62A5" w:rsidRPr="00887AFE">
        <w:rPr>
          <w:rFonts w:asciiTheme="minorHAnsi" w:hAnsiTheme="minorHAnsi"/>
          <w:sz w:val="22"/>
          <w:szCs w:val="22"/>
        </w:rPr>
        <w:t>Stavební úpravy a rozšíření krytého bazénu v Šumperku</w:t>
      </w:r>
      <w:r w:rsidR="00785CCE" w:rsidRPr="00887AFE">
        <w:rPr>
          <w:rFonts w:asciiTheme="minorHAnsi" w:hAnsiTheme="minorHAnsi"/>
          <w:sz w:val="22"/>
          <w:szCs w:val="22"/>
        </w:rPr>
        <w:t xml:space="preserve">“ </w:t>
      </w:r>
      <w:r w:rsidR="00483EE9" w:rsidRPr="00887AFE">
        <w:rPr>
          <w:rFonts w:asciiTheme="minorHAnsi" w:hAnsiTheme="minorHAnsi"/>
          <w:sz w:val="22"/>
          <w:szCs w:val="22"/>
        </w:rPr>
        <w:t xml:space="preserve">zpracované </w:t>
      </w:r>
      <w:r w:rsidR="00E15803" w:rsidRPr="00887AFE">
        <w:rPr>
          <w:rFonts w:asciiTheme="minorHAnsi" w:hAnsiTheme="minorHAnsi"/>
          <w:sz w:val="22"/>
          <w:szCs w:val="22"/>
        </w:rPr>
        <w:t>projekční kanceláří Supring spol. s r.o., se sídlem Jesenická 65, 787 01 Šumperk, IČO: 14617803 (pod zak.č. 16-037)</w:t>
      </w:r>
      <w:r w:rsidR="0090187F" w:rsidRPr="00887AFE">
        <w:rPr>
          <w:rFonts w:asciiTheme="minorHAnsi" w:hAnsiTheme="minorHAnsi"/>
          <w:sz w:val="22"/>
          <w:szCs w:val="22"/>
        </w:rPr>
        <w:t xml:space="preserve"> a zpracovateli</w:t>
      </w:r>
      <w:r w:rsidR="00E15803" w:rsidRPr="00887AFE">
        <w:rPr>
          <w:rFonts w:asciiTheme="minorHAnsi" w:hAnsiTheme="minorHAnsi"/>
          <w:sz w:val="22"/>
          <w:szCs w:val="22"/>
        </w:rPr>
        <w:t xml:space="preserve"> jednotlivých částí PD:   </w:t>
      </w:r>
    </w:p>
    <w:p w:rsidR="00E15803" w:rsidRPr="00887AFE" w:rsidRDefault="006A0B0F" w:rsidP="006A0B0F">
      <w:pPr>
        <w:pStyle w:val="Smlouva-slo0"/>
        <w:numPr>
          <w:ilvl w:val="0"/>
          <w:numId w:val="36"/>
        </w:numPr>
        <w:spacing w:before="0"/>
        <w:rPr>
          <w:rFonts w:asciiTheme="minorHAnsi" w:hAnsiTheme="minorHAnsi"/>
          <w:sz w:val="22"/>
          <w:szCs w:val="22"/>
        </w:rPr>
      </w:pPr>
      <w:r w:rsidRPr="00887AFE">
        <w:rPr>
          <w:rFonts w:asciiTheme="minorHAnsi" w:hAnsiTheme="minorHAnsi"/>
          <w:sz w:val="22"/>
          <w:szCs w:val="22"/>
        </w:rPr>
        <w:t>stavební řešení a koordinace</w:t>
      </w:r>
      <w:r w:rsidR="00E15803" w:rsidRPr="00887AFE">
        <w:rPr>
          <w:rFonts w:asciiTheme="minorHAnsi" w:hAnsiTheme="minorHAnsi"/>
          <w:sz w:val="22"/>
          <w:szCs w:val="22"/>
        </w:rPr>
        <w:t>: Ing. Pavel Kotsch, SUPRING spol s r.o. Šumperk, IČ:14617803</w:t>
      </w:r>
    </w:p>
    <w:p w:rsidR="006A0B0F"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stavební řešení: Ing. Kamil Krejčí, SUPRING spol s r.o. Šumperk, IČ:14617803</w:t>
      </w:r>
    </w:p>
    <w:p w:rsidR="006A0B0F"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statika OK a BK</w:t>
      </w:r>
      <w:r w:rsidR="00E15803" w:rsidRPr="00887AFE">
        <w:rPr>
          <w:rFonts w:asciiTheme="minorHAnsi" w:hAnsiTheme="minorHAnsi"/>
          <w:sz w:val="22"/>
          <w:szCs w:val="22"/>
        </w:rPr>
        <w:t>: Ing. František Kordas, Zábřeh, IČ: 18081762</w:t>
      </w:r>
    </w:p>
    <w:p w:rsidR="006A0B0F"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požárně bezpečnostní</w:t>
      </w:r>
      <w:r w:rsidR="00E15803" w:rsidRPr="00887AFE">
        <w:rPr>
          <w:rFonts w:asciiTheme="minorHAnsi" w:hAnsiTheme="minorHAnsi"/>
          <w:sz w:val="22"/>
          <w:szCs w:val="22"/>
        </w:rPr>
        <w:t xml:space="preserve"> řešení: Ing. Ivo Straka, Šumperk, IČ: 18080545</w:t>
      </w:r>
    </w:p>
    <w:p w:rsidR="00E15803" w:rsidRPr="00887AFE" w:rsidRDefault="00E15803"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zařízení vzduchotechniky: Ing. Miloslav Peňáz, Šumperk, IČ: 73235041</w:t>
      </w:r>
    </w:p>
    <w:p w:rsidR="006A0B0F"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stavební rozpočet: Ing. Michal Procházka, Rapotín, IČ: 66952409</w:t>
      </w:r>
    </w:p>
    <w:p w:rsidR="006A0B0F"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vytápění ZTI</w:t>
      </w:r>
      <w:r w:rsidR="00E15803" w:rsidRPr="00887AFE">
        <w:rPr>
          <w:rFonts w:asciiTheme="minorHAnsi" w:hAnsiTheme="minorHAnsi"/>
          <w:sz w:val="22"/>
          <w:szCs w:val="22"/>
        </w:rPr>
        <w:t>: Ing. Jan Valenta, Valašské Meziříčí, IČ: 87671379</w:t>
      </w:r>
    </w:p>
    <w:p w:rsidR="00E15803"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silnoproud</w:t>
      </w:r>
      <w:r w:rsidR="00E15803" w:rsidRPr="00887AFE">
        <w:rPr>
          <w:rFonts w:asciiTheme="minorHAnsi" w:hAnsiTheme="minorHAnsi"/>
          <w:sz w:val="22"/>
          <w:szCs w:val="22"/>
        </w:rPr>
        <w:t xml:space="preserve">: </w:t>
      </w:r>
      <w:r w:rsidR="00300A02" w:rsidRPr="00887AFE">
        <w:rPr>
          <w:rFonts w:asciiTheme="minorHAnsi" w:hAnsiTheme="minorHAnsi"/>
          <w:sz w:val="22"/>
          <w:szCs w:val="22"/>
        </w:rPr>
        <w:t>Ing. Jan Manek</w:t>
      </w:r>
      <w:r w:rsidR="00E15803" w:rsidRPr="00887AFE">
        <w:rPr>
          <w:rFonts w:asciiTheme="minorHAnsi" w:hAnsiTheme="minorHAnsi"/>
          <w:sz w:val="22"/>
          <w:szCs w:val="22"/>
        </w:rPr>
        <w:t xml:space="preserve">, </w:t>
      </w:r>
      <w:r w:rsidR="009648E2" w:rsidRPr="00887AFE">
        <w:rPr>
          <w:rFonts w:asciiTheme="minorHAnsi" w:hAnsiTheme="minorHAnsi"/>
          <w:sz w:val="22"/>
          <w:szCs w:val="22"/>
        </w:rPr>
        <w:t xml:space="preserve">UNI-EKO s.r.o. </w:t>
      </w:r>
      <w:r w:rsidR="00300A02" w:rsidRPr="00887AFE">
        <w:rPr>
          <w:rFonts w:asciiTheme="minorHAnsi" w:hAnsiTheme="minorHAnsi"/>
          <w:sz w:val="22"/>
          <w:szCs w:val="22"/>
        </w:rPr>
        <w:t>Šumperk</w:t>
      </w:r>
      <w:r w:rsidR="00E15803" w:rsidRPr="00887AFE">
        <w:rPr>
          <w:rFonts w:asciiTheme="minorHAnsi" w:hAnsiTheme="minorHAnsi"/>
          <w:sz w:val="22"/>
          <w:szCs w:val="22"/>
        </w:rPr>
        <w:t>, IČ: 70602514</w:t>
      </w:r>
    </w:p>
    <w:p w:rsidR="006A0B0F" w:rsidRPr="00887AFE" w:rsidRDefault="006A0B0F"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 xml:space="preserve">slaboproud: Ing. Roman Bezděk, </w:t>
      </w:r>
      <w:r w:rsidR="009648E2" w:rsidRPr="00887AFE">
        <w:rPr>
          <w:rFonts w:asciiTheme="minorHAnsi" w:hAnsiTheme="minorHAnsi"/>
          <w:sz w:val="22"/>
          <w:szCs w:val="22"/>
        </w:rPr>
        <w:t>Vikýřovice, IČ: 66948517</w:t>
      </w:r>
    </w:p>
    <w:p w:rsidR="009648E2" w:rsidRPr="00887AFE" w:rsidRDefault="009648E2"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MaR: Ing. Petr Volný, Maregs s.r.o. Šumperk, IČ: 14617731</w:t>
      </w:r>
    </w:p>
    <w:p w:rsidR="009648E2" w:rsidRPr="00887AFE" w:rsidRDefault="009648E2"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MaR: Jan Machoň, Maregs s.r.o. Šumperk, IČ: 14617731</w:t>
      </w:r>
    </w:p>
    <w:p w:rsidR="009648E2" w:rsidRPr="00887AFE" w:rsidRDefault="009648E2"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bazénové technologie: Filip Orsava, Centroprojekt GROUP a.s. Zlín, IČ: 01643541</w:t>
      </w:r>
    </w:p>
    <w:p w:rsidR="009648E2" w:rsidRPr="00887AFE" w:rsidRDefault="009648E2"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odbavovací systém: Ing. Soňa Adamíková, Centroprojekt GROUP a.s. Zlín, IČ: 01643541</w:t>
      </w:r>
    </w:p>
    <w:p w:rsidR="009648E2" w:rsidRPr="00887AFE" w:rsidRDefault="009648E2"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technologická koordinace: Petr Ševela, Centroprojekt GROUP a.s. Zlín, IČ: 01643541</w:t>
      </w:r>
    </w:p>
    <w:p w:rsidR="00D6006A" w:rsidRPr="00887AFE" w:rsidRDefault="00D6006A"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energetický uzel: Ing. Roman Macek, SATEZA a.s. Šumperk, IČ: 25350129</w:t>
      </w:r>
    </w:p>
    <w:p w:rsidR="00D6006A" w:rsidRPr="00887AFE" w:rsidRDefault="00D6006A" w:rsidP="006A0B0F">
      <w:pPr>
        <w:pStyle w:val="Smlouva-slo0"/>
        <w:numPr>
          <w:ilvl w:val="0"/>
          <w:numId w:val="35"/>
        </w:numPr>
        <w:spacing w:before="0"/>
        <w:rPr>
          <w:rFonts w:asciiTheme="minorHAnsi" w:hAnsiTheme="minorHAnsi"/>
          <w:sz w:val="22"/>
          <w:szCs w:val="22"/>
        </w:rPr>
      </w:pPr>
      <w:r w:rsidRPr="00887AFE">
        <w:rPr>
          <w:rFonts w:asciiTheme="minorHAnsi" w:hAnsiTheme="minorHAnsi"/>
          <w:sz w:val="22"/>
          <w:szCs w:val="22"/>
        </w:rPr>
        <w:t xml:space="preserve">energetický uzel: Ing. Jaromír Janků, SATEZA a.s. Šumperk, IČ: 25350129 </w:t>
      </w:r>
    </w:p>
    <w:p w:rsidR="00483EE9" w:rsidRPr="00887AFE" w:rsidRDefault="00483EE9" w:rsidP="00F93366">
      <w:pPr>
        <w:pStyle w:val="Odstavecseseznamem"/>
        <w:spacing w:after="60"/>
        <w:jc w:val="both"/>
        <w:rPr>
          <w:rFonts w:asciiTheme="minorHAnsi" w:hAnsiTheme="minorHAnsi"/>
          <w:sz w:val="22"/>
          <w:szCs w:val="22"/>
        </w:rPr>
      </w:pPr>
      <w:r w:rsidRPr="00887AFE">
        <w:rPr>
          <w:rFonts w:asciiTheme="minorHAnsi" w:hAnsiTheme="minorHAnsi"/>
          <w:sz w:val="22"/>
          <w:szCs w:val="22"/>
        </w:rPr>
        <w:t>v rozsahu soupisů dodávek, služeb a stavebních prací s výkazem výměr a předpisů upravujících provádění stavební</w:t>
      </w:r>
      <w:r w:rsidR="00F93366" w:rsidRPr="00887AFE">
        <w:rPr>
          <w:rFonts w:asciiTheme="minorHAnsi" w:hAnsiTheme="minorHAnsi"/>
          <w:sz w:val="22"/>
          <w:szCs w:val="22"/>
        </w:rPr>
        <w:t>ho díla</w:t>
      </w:r>
      <w:r w:rsidRPr="00887AFE">
        <w:rPr>
          <w:rFonts w:asciiTheme="minorHAnsi" w:hAnsiTheme="minorHAnsi"/>
          <w:sz w:val="22"/>
          <w:szCs w:val="22"/>
        </w:rPr>
        <w:t xml:space="preserve"> a ustanovení této smlouvy.</w:t>
      </w:r>
    </w:p>
    <w:p w:rsidR="002A0AF4" w:rsidRPr="00887AFE" w:rsidRDefault="002A0AF4" w:rsidP="00E15803">
      <w:pPr>
        <w:pStyle w:val="OdstavecSmlouvy"/>
        <w:keepLines w:val="0"/>
        <w:numPr>
          <w:ilvl w:val="0"/>
          <w:numId w:val="17"/>
        </w:numPr>
        <w:tabs>
          <w:tab w:val="clear" w:pos="426"/>
          <w:tab w:val="clear" w:pos="1701"/>
          <w:tab w:val="left" w:pos="851"/>
          <w:tab w:val="num" w:pos="1348"/>
        </w:tabs>
        <w:spacing w:after="60"/>
        <w:rPr>
          <w:rFonts w:asciiTheme="minorHAnsi" w:hAnsiTheme="minorHAnsi"/>
          <w:sz w:val="22"/>
          <w:szCs w:val="22"/>
        </w:rPr>
      </w:pPr>
      <w:r w:rsidRPr="00887AFE">
        <w:rPr>
          <w:rFonts w:asciiTheme="minorHAnsi" w:hAnsiTheme="minorHAnsi"/>
          <w:sz w:val="22"/>
          <w:szCs w:val="22"/>
        </w:rPr>
        <w:t>Součástí díla je také:</w:t>
      </w:r>
    </w:p>
    <w:p w:rsidR="002A0AF4" w:rsidRPr="00887AFE" w:rsidRDefault="002A0AF4" w:rsidP="00D903AC">
      <w:pPr>
        <w:pStyle w:val="Zkladntext"/>
        <w:numPr>
          <w:ilvl w:val="0"/>
          <w:numId w:val="2"/>
        </w:numPr>
        <w:tabs>
          <w:tab w:val="clear" w:pos="540"/>
          <w:tab w:val="left" w:pos="360"/>
          <w:tab w:val="left" w:pos="426"/>
          <w:tab w:val="left" w:pos="709"/>
        </w:tabs>
        <w:spacing w:after="60"/>
        <w:ind w:left="709" w:hanging="283"/>
        <w:rPr>
          <w:rFonts w:asciiTheme="minorHAnsi" w:hAnsiTheme="minorHAnsi"/>
          <w:sz w:val="22"/>
          <w:szCs w:val="22"/>
        </w:rPr>
      </w:pPr>
      <w:r w:rsidRPr="00887AFE">
        <w:rPr>
          <w:rFonts w:asciiTheme="minorHAnsi" w:hAnsiTheme="minorHAnsi"/>
          <w:sz w:val="22"/>
          <w:szCs w:val="22"/>
        </w:rPr>
        <w:t>zabezpečení souhlasu (rozhodnutí) ke zvláštnímu užívání veřejného prostranství a komunikací dle platných předpisů, bude-li potřebné,</w:t>
      </w:r>
    </w:p>
    <w:p w:rsidR="002A0AF4" w:rsidRPr="00887AFE" w:rsidRDefault="002A0AF4" w:rsidP="00D903AC">
      <w:pPr>
        <w:pStyle w:val="Zkladntext"/>
        <w:numPr>
          <w:ilvl w:val="0"/>
          <w:numId w:val="2"/>
        </w:numPr>
        <w:tabs>
          <w:tab w:val="clear" w:pos="540"/>
          <w:tab w:val="left" w:pos="360"/>
          <w:tab w:val="left" w:pos="426"/>
          <w:tab w:val="left" w:pos="709"/>
        </w:tabs>
        <w:spacing w:after="60"/>
        <w:ind w:left="709" w:hanging="283"/>
        <w:rPr>
          <w:rFonts w:asciiTheme="minorHAnsi" w:hAnsiTheme="minorHAnsi"/>
          <w:sz w:val="22"/>
          <w:szCs w:val="22"/>
        </w:rPr>
      </w:pPr>
      <w:r w:rsidRPr="00887AFE">
        <w:rPr>
          <w:rFonts w:asciiTheme="minorHAnsi" w:hAnsiTheme="minorHAnsi"/>
          <w:sz w:val="22"/>
          <w:szCs w:val="22"/>
        </w:rPr>
        <w:t>zpracování dokumentace dočasného dopravního značení včetně projednání s příslušnými správními orgány, bude-li potřebné,</w:t>
      </w:r>
    </w:p>
    <w:p w:rsidR="002A0AF4" w:rsidRPr="00887AFE" w:rsidRDefault="002A0AF4" w:rsidP="00D903AC">
      <w:pPr>
        <w:pStyle w:val="Zkladntext"/>
        <w:numPr>
          <w:ilvl w:val="0"/>
          <w:numId w:val="2"/>
        </w:numPr>
        <w:tabs>
          <w:tab w:val="clear" w:pos="540"/>
          <w:tab w:val="left" w:pos="360"/>
          <w:tab w:val="left" w:pos="426"/>
          <w:tab w:val="left" w:pos="709"/>
        </w:tabs>
        <w:spacing w:after="60"/>
        <w:ind w:left="709" w:hanging="283"/>
        <w:rPr>
          <w:rFonts w:asciiTheme="minorHAnsi" w:hAnsiTheme="minorHAnsi"/>
          <w:sz w:val="22"/>
          <w:szCs w:val="22"/>
        </w:rPr>
      </w:pPr>
      <w:r w:rsidRPr="00887AFE">
        <w:rPr>
          <w:rFonts w:asciiTheme="minorHAnsi" w:hAnsiTheme="minorHAnsi"/>
          <w:sz w:val="22"/>
          <w:szCs w:val="22"/>
        </w:rPr>
        <w:t>osazení a údržba dopravního značení v průběhu provádění stavebních prací dle dokumentace dopravního značení, včetně uvedení do původního stavu a vrácení jejich správci, bude-li potřebné,</w:t>
      </w:r>
    </w:p>
    <w:p w:rsidR="00D903AC" w:rsidRPr="00887AFE" w:rsidRDefault="002A0AF4" w:rsidP="00D903AC">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vybudování a zajištění zařízení staveniště a jeho provoz v souladu s platnými právními předpisy, včetně případného zajištění ohlášení dle zákona č. 183/2006 Sb., o územním plánování a stavebním řádu (stavební zákon), ve znění pozdějších předpisů (dále jen „stavební zákon“),</w:t>
      </w:r>
    </w:p>
    <w:p w:rsidR="00D903AC" w:rsidRPr="00887AFE" w:rsidRDefault="002A0AF4" w:rsidP="00D903AC">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zajištění vytýčení obvodu staveniště,</w:t>
      </w:r>
    </w:p>
    <w:p w:rsidR="00D903AC" w:rsidRPr="00887AFE" w:rsidRDefault="002A0AF4" w:rsidP="00D903AC">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zajištění funkce odpovědného geodeta po dobu realizace stavby, bude-li potřebné,</w:t>
      </w:r>
    </w:p>
    <w:p w:rsidR="00D903AC" w:rsidRPr="00887AFE" w:rsidRDefault="002A0AF4" w:rsidP="00D903AC">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lastRenderedPageBreak/>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B8409A" w:rsidRPr="00887AFE" w:rsidRDefault="002A0AF4" w:rsidP="00534104">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likvidace veškerého odpadu a demontovaného materiálu, jeho odvoz a uložení na řízenou skládku nebo jiná jeho likvidace v souladu se zákonem č. 185/2001 Sb., o odpadech a o změně některých dalších zákonů, ve znění pozdějších předpisů,</w:t>
      </w:r>
      <w:r w:rsidR="00534104" w:rsidRPr="00887AFE">
        <w:rPr>
          <w:rFonts w:asciiTheme="minorHAnsi" w:hAnsiTheme="minorHAnsi"/>
          <w:sz w:val="22"/>
          <w:szCs w:val="22"/>
        </w:rPr>
        <w:t xml:space="preserve"> </w:t>
      </w:r>
      <w:r w:rsidRPr="00887AFE">
        <w:rPr>
          <w:rFonts w:asciiTheme="minorHAnsi" w:hAnsiTheme="minorHAnsi"/>
          <w:sz w:val="22"/>
          <w:szCs w:val="22"/>
        </w:rPr>
        <w:t>o likvidaci odpadu bude předložen písemný doklad,</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dodávka všech dokladů o zkouškách, revizích, atestech a provozních návodů a předpisů v</w:t>
      </w:r>
      <w:r w:rsidR="00B8409A" w:rsidRPr="00887AFE">
        <w:rPr>
          <w:rFonts w:asciiTheme="minorHAnsi" w:hAnsiTheme="minorHAnsi"/>
          <w:sz w:val="22"/>
          <w:szCs w:val="22"/>
        </w:rPr>
        <w:t> </w:t>
      </w:r>
      <w:r w:rsidRPr="00887AFE">
        <w:rPr>
          <w:rFonts w:asciiTheme="minorHAnsi" w:hAnsiTheme="minorHAnsi"/>
          <w:sz w:val="22"/>
          <w:szCs w:val="22"/>
        </w:rPr>
        <w:t>českém jazyce (všechny doklady ve 2 vyhotoveních) včetně zaškolení obsluhy,</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zřízení deponie materiálů tak, aby nevznikly žádné škody na sousedních pozemcích,</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provedení předepsaných zkoušek dle platných právních předpisů a technických norem, úspěšné provedení těchto zkoušek je podmínkou k převzetí díla,</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zajištění bezpečných přechodů a přejezdů přes výkopy pro zabezpečení přístupu a příjezdu k</w:t>
      </w:r>
      <w:r w:rsidR="00B8409A" w:rsidRPr="00887AFE">
        <w:rPr>
          <w:rFonts w:asciiTheme="minorHAnsi" w:hAnsiTheme="minorHAnsi"/>
          <w:sz w:val="22"/>
          <w:szCs w:val="22"/>
        </w:rPr>
        <w:t> </w:t>
      </w:r>
      <w:r w:rsidRPr="00887AFE">
        <w:rPr>
          <w:rFonts w:asciiTheme="minorHAnsi" w:hAnsiTheme="minorHAnsi"/>
          <w:sz w:val="22"/>
          <w:szCs w:val="22"/>
        </w:rPr>
        <w:t>objektům,</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udržování stavbou dotčených ploch, veřejných komunikací a výjezdů ze staveniště v čistotě a</w:t>
      </w:r>
      <w:r w:rsidR="00B8409A" w:rsidRPr="00887AFE">
        <w:rPr>
          <w:rFonts w:asciiTheme="minorHAnsi" w:hAnsiTheme="minorHAnsi"/>
          <w:sz w:val="22"/>
          <w:szCs w:val="22"/>
        </w:rPr>
        <w:t> </w:t>
      </w:r>
      <w:r w:rsidRPr="00887AFE">
        <w:rPr>
          <w:rFonts w:asciiTheme="minorHAnsi" w:hAnsiTheme="minorHAnsi"/>
          <w:sz w:val="22"/>
          <w:szCs w:val="22"/>
        </w:rPr>
        <w:t>jejich uvedení do původního stavu,</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zajištění ochrany proti šíření nadměrného hluku,</w:t>
      </w:r>
    </w:p>
    <w:p w:rsidR="00B8409A"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provedení veškerých geodetických prací a případných doplňujících průzkumů souvisejících s provedením díla,</w:t>
      </w:r>
    </w:p>
    <w:p w:rsidR="002A0AF4" w:rsidRPr="00887AFE" w:rsidRDefault="002A0AF4" w:rsidP="00B8409A">
      <w:pPr>
        <w:pStyle w:val="Zkladntext"/>
        <w:numPr>
          <w:ilvl w:val="0"/>
          <w:numId w:val="2"/>
        </w:numPr>
        <w:tabs>
          <w:tab w:val="clear" w:pos="540"/>
          <w:tab w:val="left" w:pos="709"/>
        </w:tabs>
        <w:spacing w:after="60"/>
        <w:ind w:left="709" w:hanging="283"/>
        <w:rPr>
          <w:rFonts w:asciiTheme="minorHAnsi" w:hAnsiTheme="minorHAnsi" w:cs="Calibri"/>
          <w:sz w:val="22"/>
          <w:szCs w:val="22"/>
        </w:rPr>
      </w:pPr>
      <w:r w:rsidRPr="00887AFE">
        <w:rPr>
          <w:rFonts w:asciiTheme="minorHAnsi" w:hAnsiTheme="minorHAnsi"/>
          <w:sz w:val="22"/>
          <w:szCs w:val="22"/>
        </w:rPr>
        <w:t xml:space="preserve">zajištění </w:t>
      </w:r>
      <w:r w:rsidR="002F7BD6" w:rsidRPr="00887AFE">
        <w:rPr>
          <w:rFonts w:asciiTheme="minorHAnsi" w:hAnsiTheme="minorHAnsi" w:cs="Calibri"/>
          <w:sz w:val="22"/>
          <w:szCs w:val="22"/>
        </w:rPr>
        <w:t>zpracování dokumentace skutečného provedení stavby v rozsahu zákona č. 183/2006 Sb., o</w:t>
      </w:r>
      <w:r w:rsidR="009D40CB" w:rsidRPr="00887AFE">
        <w:rPr>
          <w:rFonts w:asciiTheme="minorHAnsi" w:hAnsiTheme="minorHAnsi" w:cs="Calibri"/>
          <w:sz w:val="22"/>
          <w:szCs w:val="22"/>
        </w:rPr>
        <w:t> </w:t>
      </w:r>
      <w:r w:rsidR="002F7BD6" w:rsidRPr="00887AFE">
        <w:rPr>
          <w:rFonts w:asciiTheme="minorHAnsi" w:hAnsiTheme="minorHAnsi" w:cs="Calibri"/>
          <w:sz w:val="22"/>
          <w:szCs w:val="22"/>
        </w:rPr>
        <w:t>územním plánování a stavebním řádu (stavební zákon), ve znění pozdějších předpisů a</w:t>
      </w:r>
      <w:r w:rsidR="00B8409A" w:rsidRPr="00887AFE">
        <w:rPr>
          <w:rFonts w:asciiTheme="minorHAnsi" w:hAnsiTheme="minorHAnsi" w:cs="Calibri"/>
          <w:sz w:val="22"/>
          <w:szCs w:val="22"/>
        </w:rPr>
        <w:t> </w:t>
      </w:r>
      <w:r w:rsidR="002F7BD6" w:rsidRPr="00887AFE">
        <w:rPr>
          <w:rFonts w:asciiTheme="minorHAnsi" w:hAnsiTheme="minorHAnsi" w:cs="Calibri"/>
          <w:sz w:val="22"/>
          <w:szCs w:val="22"/>
        </w:rPr>
        <w:t>vyhlášky o</w:t>
      </w:r>
      <w:r w:rsidR="009D40CB" w:rsidRPr="00887AFE">
        <w:rPr>
          <w:rFonts w:asciiTheme="minorHAnsi" w:hAnsiTheme="minorHAnsi" w:cs="Calibri"/>
          <w:sz w:val="22"/>
          <w:szCs w:val="22"/>
        </w:rPr>
        <w:t> </w:t>
      </w:r>
      <w:r w:rsidR="002F7BD6" w:rsidRPr="00887AFE">
        <w:rPr>
          <w:rFonts w:asciiTheme="minorHAnsi" w:hAnsiTheme="minorHAnsi" w:cs="Calibri"/>
          <w:sz w:val="22"/>
          <w:szCs w:val="22"/>
        </w:rPr>
        <w:t>dokumentaci staveb č.  62/2013 Sb.</w:t>
      </w:r>
      <w:r w:rsidR="00DE1070" w:rsidRPr="00887AFE">
        <w:rPr>
          <w:rFonts w:asciiTheme="minorHAnsi" w:hAnsiTheme="minorHAnsi" w:cs="Calibri"/>
          <w:sz w:val="22"/>
          <w:szCs w:val="22"/>
        </w:rPr>
        <w:t>,</w:t>
      </w:r>
      <w:r w:rsidR="002F7BD6" w:rsidRPr="00887AFE">
        <w:rPr>
          <w:rFonts w:asciiTheme="minorHAnsi" w:hAnsiTheme="minorHAnsi" w:cs="Calibri"/>
          <w:sz w:val="22"/>
          <w:szCs w:val="22"/>
        </w:rPr>
        <w:t xml:space="preserve"> </w:t>
      </w:r>
      <w:r w:rsidRPr="00887AFE">
        <w:rPr>
          <w:rFonts w:asciiTheme="minorHAnsi" w:hAnsiTheme="minorHAnsi" w:cs="Calibri"/>
          <w:sz w:val="22"/>
          <w:szCs w:val="22"/>
        </w:rPr>
        <w:t>v</w:t>
      </w:r>
      <w:r w:rsidR="009D40CB" w:rsidRPr="00887AFE">
        <w:rPr>
          <w:rFonts w:asciiTheme="minorHAnsi" w:hAnsiTheme="minorHAnsi" w:cs="Calibri"/>
          <w:sz w:val="22"/>
          <w:szCs w:val="22"/>
        </w:rPr>
        <w:t>e třech tištěných vyhotoveních</w:t>
      </w:r>
      <w:r w:rsidRPr="00887AFE">
        <w:rPr>
          <w:rFonts w:asciiTheme="minorHAnsi" w:hAnsiTheme="minorHAnsi" w:cs="Calibri"/>
          <w:sz w:val="22"/>
          <w:szCs w:val="22"/>
        </w:rPr>
        <w:t xml:space="preserve"> a </w:t>
      </w:r>
      <w:r w:rsidR="009D40CB" w:rsidRPr="00887AFE">
        <w:rPr>
          <w:rFonts w:asciiTheme="minorHAnsi" w:hAnsiTheme="minorHAnsi" w:cs="Calibri"/>
          <w:sz w:val="22"/>
          <w:szCs w:val="22"/>
        </w:rPr>
        <w:t xml:space="preserve">v </w:t>
      </w:r>
      <w:r w:rsidRPr="00887AFE">
        <w:rPr>
          <w:rFonts w:asciiTheme="minorHAnsi" w:hAnsiTheme="minorHAnsi" w:cs="Calibri"/>
          <w:sz w:val="22"/>
          <w:szCs w:val="22"/>
        </w:rPr>
        <w:t>elektronické podobě</w:t>
      </w:r>
      <w:r w:rsidR="009D40CB" w:rsidRPr="00887AFE">
        <w:rPr>
          <w:rFonts w:asciiTheme="minorHAnsi" w:hAnsiTheme="minorHAnsi" w:cs="Calibri"/>
          <w:sz w:val="22"/>
          <w:szCs w:val="22"/>
        </w:rPr>
        <w:t xml:space="preserve"> (ve formátu textového editoru  *.doc, *.xls, grafického programu *.dgn, *.dwg a formátu prohlížeče *. Pdf),</w:t>
      </w:r>
    </w:p>
    <w:p w:rsidR="009D40CB" w:rsidRPr="00887AFE" w:rsidRDefault="009D40CB" w:rsidP="00B8409A">
      <w:pPr>
        <w:pStyle w:val="Zkladntext"/>
        <w:numPr>
          <w:ilvl w:val="0"/>
          <w:numId w:val="2"/>
        </w:numPr>
        <w:tabs>
          <w:tab w:val="clear" w:pos="540"/>
          <w:tab w:val="left" w:pos="709"/>
        </w:tabs>
        <w:spacing w:after="60"/>
        <w:ind w:left="709" w:hanging="283"/>
        <w:rPr>
          <w:rFonts w:asciiTheme="minorHAnsi" w:hAnsiTheme="minorHAnsi"/>
          <w:sz w:val="22"/>
          <w:szCs w:val="22"/>
        </w:rPr>
      </w:pPr>
      <w:r w:rsidRPr="00887AFE">
        <w:rPr>
          <w:rFonts w:asciiTheme="minorHAnsi" w:hAnsiTheme="minorHAnsi"/>
          <w:sz w:val="22"/>
          <w:szCs w:val="22"/>
        </w:rPr>
        <w:t>zpracování digitální fotodokumentace průběhu realizace díla (řádně datovaná a popsaná), zejména všech částí díla, které budou v průběhu realizace zakryty, popř. v průběhu provádění díla jednou či druhou smluvní stranou rozporovány.</w:t>
      </w:r>
    </w:p>
    <w:p w:rsidR="002A0AF4" w:rsidRPr="00887AFE" w:rsidRDefault="002A0AF4" w:rsidP="00E15803">
      <w:pPr>
        <w:numPr>
          <w:ilvl w:val="0"/>
          <w:numId w:val="17"/>
        </w:numPr>
        <w:tabs>
          <w:tab w:val="left" w:pos="851"/>
        </w:tabs>
        <w:spacing w:before="120" w:after="60"/>
        <w:jc w:val="both"/>
        <w:rPr>
          <w:rFonts w:asciiTheme="minorHAnsi" w:hAnsiTheme="minorHAnsi"/>
          <w:sz w:val="22"/>
          <w:szCs w:val="22"/>
        </w:rPr>
      </w:pPr>
      <w:r w:rsidRPr="00887AFE">
        <w:rPr>
          <w:rFonts w:asciiTheme="minorHAnsi" w:hAnsiTheme="minorHAnsi"/>
          <w:sz w:val="22"/>
          <w:szCs w:val="22"/>
        </w:rPr>
        <w:t>Zhotovitel je povinen při provádění díla plnit požadavky dotčených orgánů a organizací související s realizací stavby.</w:t>
      </w:r>
    </w:p>
    <w:p w:rsidR="002A0AF4" w:rsidRPr="00887AFE" w:rsidRDefault="002A0AF4" w:rsidP="00E15803">
      <w:pPr>
        <w:numPr>
          <w:ilvl w:val="0"/>
          <w:numId w:val="17"/>
        </w:numPr>
        <w:tabs>
          <w:tab w:val="left" w:pos="851"/>
        </w:tabs>
        <w:spacing w:before="120"/>
        <w:jc w:val="both"/>
        <w:rPr>
          <w:rFonts w:asciiTheme="minorHAnsi" w:hAnsiTheme="minorHAnsi"/>
          <w:sz w:val="22"/>
          <w:szCs w:val="22"/>
        </w:rPr>
      </w:pPr>
      <w:r w:rsidRPr="00887AFE">
        <w:rPr>
          <w:rFonts w:asciiTheme="minorHAnsi" w:hAnsiTheme="minorHAnsi"/>
          <w:sz w:val="22"/>
          <w:szCs w:val="22"/>
        </w:rPr>
        <w:t>Objednatelem poskytnutá projektová dokumentace nenahrazuje realizační a výrobní dokumentaci. Pokud vyvstane v průběhu realizace díla nutnost zpracování realizační a výrobní dokumentace, zajistí je zhotovitel na své náklady.</w:t>
      </w:r>
    </w:p>
    <w:p w:rsidR="002A0AF4" w:rsidRPr="00887AFE" w:rsidRDefault="002A0AF4" w:rsidP="00E15803">
      <w:pPr>
        <w:numPr>
          <w:ilvl w:val="0"/>
          <w:numId w:val="17"/>
        </w:numPr>
        <w:tabs>
          <w:tab w:val="left" w:pos="851"/>
        </w:tabs>
        <w:spacing w:before="120"/>
        <w:jc w:val="both"/>
        <w:rPr>
          <w:rFonts w:asciiTheme="minorHAnsi" w:hAnsiTheme="minorHAnsi"/>
          <w:sz w:val="22"/>
          <w:szCs w:val="22"/>
        </w:rPr>
      </w:pPr>
      <w:r w:rsidRPr="00887AFE">
        <w:rPr>
          <w:rFonts w:asciiTheme="minorHAnsi" w:hAnsiTheme="minorHAnsi"/>
          <w:sz w:val="22"/>
          <w:szCs w:val="22"/>
        </w:rPr>
        <w:t>Zhotovitel se zavazuje provést dílo v souladu s technickými a právními předpisy platnými v České republice v době provádění díla. Pro provedení díla jsou závazné všechny platné normy ČSN.</w:t>
      </w:r>
    </w:p>
    <w:p w:rsidR="009B0A4D" w:rsidRPr="00887AFE" w:rsidRDefault="002A0AF4" w:rsidP="00E15803">
      <w:pPr>
        <w:numPr>
          <w:ilvl w:val="0"/>
          <w:numId w:val="17"/>
        </w:numPr>
        <w:tabs>
          <w:tab w:val="left" w:pos="851"/>
        </w:tabs>
        <w:spacing w:before="120"/>
        <w:jc w:val="both"/>
        <w:rPr>
          <w:rFonts w:asciiTheme="minorHAnsi" w:hAnsiTheme="minorHAnsi"/>
          <w:sz w:val="22"/>
          <w:szCs w:val="22"/>
        </w:rPr>
      </w:pPr>
      <w:r w:rsidRPr="00887AFE">
        <w:rPr>
          <w:rFonts w:asciiTheme="minorHAnsi" w:hAnsiTheme="minorHAnsi"/>
          <w:sz w:val="22"/>
          <w:szCs w:val="22"/>
        </w:rPr>
        <w:t>Zhotovitel se zavazuje průběžně provádět veškeré potřebné zkoušky, měření a atesty k prokázání kvalitativních parametrů předmětu díla.</w:t>
      </w:r>
      <w:r w:rsidR="00071386" w:rsidRPr="00887AFE">
        <w:rPr>
          <w:rFonts w:asciiTheme="minorHAnsi" w:hAnsiTheme="minorHAnsi"/>
          <w:sz w:val="22"/>
          <w:szCs w:val="22"/>
        </w:rPr>
        <w:t xml:space="preserve"> </w:t>
      </w:r>
    </w:p>
    <w:p w:rsidR="002A0AF4" w:rsidRPr="00887AFE" w:rsidRDefault="002A0AF4" w:rsidP="00E15803">
      <w:pPr>
        <w:numPr>
          <w:ilvl w:val="0"/>
          <w:numId w:val="17"/>
        </w:numPr>
        <w:tabs>
          <w:tab w:val="left" w:pos="851"/>
        </w:tabs>
        <w:spacing w:before="120"/>
        <w:jc w:val="both"/>
        <w:rPr>
          <w:rFonts w:asciiTheme="minorHAnsi" w:hAnsiTheme="minorHAnsi"/>
          <w:sz w:val="22"/>
          <w:szCs w:val="22"/>
        </w:rPr>
      </w:pPr>
      <w:r w:rsidRPr="00887AFE">
        <w:rPr>
          <w:rFonts w:asciiTheme="minorHAnsi" w:hAnsiTheme="minorHAnsi"/>
          <w:sz w:val="22"/>
          <w:szCs w:val="22"/>
        </w:rPr>
        <w:t>Zhotovitel se zavazuje provést veškeré činnosti a úkony související s prováděním díla, zejména vyřizování veškerých povolení, překopů, záborů, souhlasů, oznámení apod.</w:t>
      </w:r>
    </w:p>
    <w:p w:rsidR="002A0AF4" w:rsidRPr="00887AFE" w:rsidRDefault="002A0AF4" w:rsidP="00E15803">
      <w:pPr>
        <w:numPr>
          <w:ilvl w:val="0"/>
          <w:numId w:val="17"/>
        </w:numPr>
        <w:tabs>
          <w:tab w:val="left" w:pos="851"/>
        </w:tabs>
        <w:spacing w:before="120"/>
        <w:jc w:val="both"/>
        <w:rPr>
          <w:rFonts w:asciiTheme="minorHAnsi" w:hAnsiTheme="minorHAnsi"/>
          <w:sz w:val="22"/>
          <w:szCs w:val="22"/>
        </w:rPr>
      </w:pPr>
      <w:r w:rsidRPr="00887AFE">
        <w:rPr>
          <w:rFonts w:asciiTheme="minorHAnsi" w:hAnsiTheme="minorHAnsi"/>
          <w:sz w:val="22"/>
          <w:szCs w:val="22"/>
        </w:rPr>
        <w:t xml:space="preserve">Objednatel se zavazuje provedené dílo převzít a zaplatit za ně zhotoviteli za dohodnutých podmínek cenu dle čl. V této smlouvy. Objednatel </w:t>
      </w:r>
      <w:r w:rsidR="00DB6AB3" w:rsidRPr="00887AFE">
        <w:rPr>
          <w:rFonts w:asciiTheme="minorHAnsi" w:hAnsiTheme="minorHAnsi"/>
          <w:sz w:val="22"/>
          <w:szCs w:val="22"/>
        </w:rPr>
        <w:t>nemá právo odmítnout převzetí díla pro ojedinělé drobné vady, které</w:t>
      </w:r>
      <w:r w:rsidRPr="00887AFE">
        <w:rPr>
          <w:rFonts w:asciiTheme="minorHAnsi" w:hAnsiTheme="minorHAnsi"/>
          <w:sz w:val="22"/>
          <w:szCs w:val="22"/>
        </w:rPr>
        <w:t xml:space="preserve"> samy o sobě ani ve spojení s jinými nebrání užívání předmětu díla</w:t>
      </w:r>
      <w:r w:rsidR="004F1FB2" w:rsidRPr="00887AFE">
        <w:rPr>
          <w:rFonts w:asciiTheme="minorHAnsi" w:hAnsiTheme="minorHAnsi"/>
          <w:sz w:val="22"/>
          <w:szCs w:val="22"/>
        </w:rPr>
        <w:t xml:space="preserve"> funkčně nebo esteticky, ani jeho užívání podstatným způsobem neomezují</w:t>
      </w:r>
      <w:r w:rsidRPr="00887AFE">
        <w:rPr>
          <w:rFonts w:asciiTheme="minorHAnsi" w:hAnsiTheme="minorHAnsi"/>
          <w:sz w:val="22"/>
          <w:szCs w:val="22"/>
        </w:rPr>
        <w:t xml:space="preserve">.  </w:t>
      </w:r>
    </w:p>
    <w:p w:rsidR="002A0AF4" w:rsidRPr="00887AFE" w:rsidRDefault="00DA0C9A" w:rsidP="00E15803">
      <w:pPr>
        <w:numPr>
          <w:ilvl w:val="0"/>
          <w:numId w:val="17"/>
        </w:numPr>
        <w:tabs>
          <w:tab w:val="left" w:pos="851"/>
        </w:tabs>
        <w:spacing w:before="120"/>
        <w:jc w:val="both"/>
        <w:rPr>
          <w:rFonts w:asciiTheme="minorHAnsi" w:hAnsiTheme="minorHAnsi"/>
          <w:iCs/>
          <w:sz w:val="22"/>
          <w:szCs w:val="22"/>
        </w:rPr>
      </w:pPr>
      <w:r w:rsidRPr="00887AFE">
        <w:rPr>
          <w:rFonts w:asciiTheme="minorHAnsi" w:hAnsiTheme="minorHAnsi"/>
          <w:sz w:val="22"/>
          <w:szCs w:val="22"/>
        </w:rPr>
        <w:t>Případné změny smlouvy budou smluvními stranami sjednány písemnými dodatky k této smlouvě o dílo a budou realizovány až po uzavření příslušného dodatku ke smlouvě. Nezbytným předpokladem uzavření dodatku ke smlouvě je administrace změny závazku v souladu se zákonem č. 134</w:t>
      </w:r>
      <w:r w:rsidR="00E11B4C" w:rsidRPr="00887AFE">
        <w:rPr>
          <w:rFonts w:asciiTheme="minorHAnsi" w:hAnsiTheme="minorHAnsi"/>
          <w:sz w:val="22"/>
          <w:szCs w:val="22"/>
        </w:rPr>
        <w:t xml:space="preserve">/2016 Sb., o zadávání veřejných </w:t>
      </w:r>
      <w:r w:rsidRPr="00887AFE">
        <w:rPr>
          <w:rFonts w:asciiTheme="minorHAnsi" w:hAnsiTheme="minorHAnsi"/>
          <w:sz w:val="22"/>
          <w:szCs w:val="22"/>
        </w:rPr>
        <w:t>zakázek, v platném a účinném znění.</w:t>
      </w:r>
    </w:p>
    <w:p w:rsidR="002A0AF4" w:rsidRPr="00887AFE" w:rsidRDefault="002A0AF4" w:rsidP="00E15803">
      <w:pPr>
        <w:numPr>
          <w:ilvl w:val="0"/>
          <w:numId w:val="17"/>
        </w:numPr>
        <w:tabs>
          <w:tab w:val="left" w:pos="851"/>
        </w:tabs>
        <w:spacing w:before="120"/>
        <w:jc w:val="both"/>
        <w:rPr>
          <w:rFonts w:asciiTheme="minorHAnsi" w:hAnsiTheme="minorHAnsi"/>
          <w:sz w:val="22"/>
          <w:szCs w:val="22"/>
        </w:rPr>
      </w:pPr>
      <w:r w:rsidRPr="00887AFE">
        <w:rPr>
          <w:rFonts w:asciiTheme="minorHAnsi" w:hAnsiTheme="minorHAnsi"/>
          <w:sz w:val="22"/>
          <w:szCs w:val="22"/>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r w:rsidR="004F1FB2" w:rsidRPr="00887AFE">
        <w:rPr>
          <w:rFonts w:asciiTheme="minorHAnsi" w:hAnsiTheme="minorHAnsi"/>
          <w:sz w:val="22"/>
          <w:szCs w:val="22"/>
        </w:rPr>
        <w:t xml:space="preserve"> Objednatel prohlašuje, že byla vydána příslušná stavebně právní povolení nezbytná k zahájení a realizaci díla.</w:t>
      </w:r>
    </w:p>
    <w:p w:rsidR="002A0AF4" w:rsidRPr="00887AFE" w:rsidRDefault="002A0AF4" w:rsidP="00E15803">
      <w:pPr>
        <w:pStyle w:val="Smlouva-slo0"/>
        <w:numPr>
          <w:ilvl w:val="0"/>
          <w:numId w:val="17"/>
        </w:numPr>
        <w:tabs>
          <w:tab w:val="left" w:pos="851"/>
        </w:tabs>
        <w:rPr>
          <w:rFonts w:asciiTheme="minorHAnsi" w:hAnsiTheme="minorHAnsi"/>
          <w:sz w:val="22"/>
          <w:szCs w:val="22"/>
        </w:rPr>
      </w:pPr>
      <w:r w:rsidRPr="00887AFE">
        <w:rPr>
          <w:rFonts w:asciiTheme="minorHAnsi" w:hAnsiTheme="minorHAnsi"/>
          <w:sz w:val="22"/>
          <w:szCs w:val="22"/>
        </w:rPr>
        <w:t>Smluvní strany prohlašují, že se v rámci právního vztahu vzniklého na základě této smlouvy budou řídit platnou legislativou České republiky</w:t>
      </w:r>
      <w:r w:rsidR="004F1FB2" w:rsidRPr="00887AFE">
        <w:rPr>
          <w:rFonts w:asciiTheme="minorHAnsi" w:hAnsiTheme="minorHAnsi"/>
          <w:sz w:val="22"/>
          <w:szCs w:val="22"/>
        </w:rPr>
        <w:t>, zejména zákonem č. 89/2012</w:t>
      </w:r>
      <w:r w:rsidR="008577CC" w:rsidRPr="00887AFE">
        <w:rPr>
          <w:rFonts w:asciiTheme="minorHAnsi" w:hAnsiTheme="minorHAnsi"/>
          <w:sz w:val="22"/>
          <w:szCs w:val="22"/>
        </w:rPr>
        <w:t xml:space="preserve"> </w:t>
      </w:r>
      <w:r w:rsidR="004F1FB2" w:rsidRPr="00887AFE">
        <w:rPr>
          <w:rFonts w:asciiTheme="minorHAnsi" w:hAnsiTheme="minorHAnsi"/>
          <w:sz w:val="22"/>
          <w:szCs w:val="22"/>
        </w:rPr>
        <w:t>Sb., občanský zákoník</w:t>
      </w:r>
      <w:r w:rsidR="00937539" w:rsidRPr="00887AFE">
        <w:rPr>
          <w:rFonts w:asciiTheme="minorHAnsi" w:hAnsiTheme="minorHAnsi"/>
          <w:sz w:val="22"/>
          <w:szCs w:val="22"/>
        </w:rPr>
        <w:t xml:space="preserve"> (dále jen „občanský zákoník“)</w:t>
      </w:r>
      <w:r w:rsidR="004F1FB2" w:rsidRPr="00887AFE">
        <w:rPr>
          <w:rFonts w:asciiTheme="minorHAnsi" w:hAnsiTheme="minorHAnsi"/>
          <w:sz w:val="22"/>
          <w:szCs w:val="22"/>
        </w:rPr>
        <w:t>.</w:t>
      </w:r>
    </w:p>
    <w:p w:rsidR="00542FCA" w:rsidRPr="00887AFE" w:rsidRDefault="00542FCA">
      <w:pPr>
        <w:rPr>
          <w:rFonts w:asciiTheme="minorHAnsi" w:hAnsiTheme="minorHAnsi"/>
          <w:b/>
          <w:sz w:val="22"/>
          <w:szCs w:val="22"/>
        </w:rPr>
      </w:pPr>
      <w:r w:rsidRPr="00887AFE">
        <w:rPr>
          <w:rFonts w:asciiTheme="minorHAnsi" w:hAnsiTheme="minorHAnsi"/>
          <w:b/>
          <w:sz w:val="22"/>
          <w:szCs w:val="22"/>
        </w:rPr>
        <w:br w:type="page"/>
      </w:r>
    </w:p>
    <w:p w:rsidR="002A0AF4" w:rsidRPr="00887AFE" w:rsidRDefault="002A0AF4" w:rsidP="002A0AF4">
      <w:pPr>
        <w:tabs>
          <w:tab w:val="left" w:pos="851"/>
        </w:tabs>
        <w:spacing w:before="360"/>
        <w:jc w:val="center"/>
        <w:rPr>
          <w:rFonts w:asciiTheme="minorHAnsi" w:hAnsiTheme="minorHAnsi"/>
          <w:b/>
          <w:sz w:val="22"/>
          <w:szCs w:val="22"/>
        </w:rPr>
      </w:pPr>
      <w:r w:rsidRPr="00887AFE">
        <w:rPr>
          <w:rFonts w:asciiTheme="minorHAnsi" w:hAnsiTheme="minorHAnsi"/>
          <w:b/>
          <w:sz w:val="22"/>
          <w:szCs w:val="22"/>
        </w:rPr>
        <w:lastRenderedPageBreak/>
        <w:t>IV.</w:t>
      </w:r>
    </w:p>
    <w:p w:rsidR="002A0AF4" w:rsidRPr="00887AFE" w:rsidRDefault="002A0AF4" w:rsidP="002A0AF4">
      <w:pPr>
        <w:pStyle w:val="Smlouva2"/>
        <w:rPr>
          <w:rFonts w:asciiTheme="minorHAnsi" w:hAnsiTheme="minorHAnsi"/>
          <w:sz w:val="22"/>
          <w:szCs w:val="22"/>
        </w:rPr>
      </w:pPr>
      <w:r w:rsidRPr="00887AFE">
        <w:rPr>
          <w:rFonts w:asciiTheme="minorHAnsi" w:hAnsiTheme="minorHAnsi"/>
          <w:sz w:val="22"/>
          <w:szCs w:val="22"/>
        </w:rPr>
        <w:t>Doba a místo plnění</w:t>
      </w:r>
    </w:p>
    <w:p w:rsidR="002A0AF4" w:rsidRPr="00887AFE" w:rsidRDefault="002A0AF4" w:rsidP="00E15803">
      <w:pPr>
        <w:widowControl w:val="0"/>
        <w:numPr>
          <w:ilvl w:val="0"/>
          <w:numId w:val="18"/>
        </w:numPr>
        <w:spacing w:before="120"/>
        <w:jc w:val="both"/>
        <w:rPr>
          <w:rFonts w:asciiTheme="minorHAnsi" w:hAnsiTheme="minorHAnsi"/>
          <w:i/>
          <w:iCs/>
          <w:sz w:val="22"/>
          <w:szCs w:val="22"/>
        </w:rPr>
      </w:pPr>
      <w:r w:rsidRPr="00887AFE">
        <w:rPr>
          <w:rFonts w:asciiTheme="minorHAnsi" w:hAnsiTheme="minorHAnsi"/>
          <w:bCs/>
          <w:sz w:val="22"/>
          <w:szCs w:val="22"/>
        </w:rPr>
        <w:t>Zhotov</w:t>
      </w:r>
      <w:r w:rsidRPr="00887AFE">
        <w:rPr>
          <w:rFonts w:asciiTheme="minorHAnsi" w:hAnsiTheme="minorHAnsi"/>
          <w:sz w:val="22"/>
          <w:szCs w:val="22"/>
        </w:rPr>
        <w:t>itel</w:t>
      </w:r>
      <w:r w:rsidRPr="00887AFE">
        <w:rPr>
          <w:rFonts w:asciiTheme="minorHAnsi" w:hAnsiTheme="minorHAnsi"/>
          <w:b/>
          <w:sz w:val="22"/>
          <w:szCs w:val="22"/>
        </w:rPr>
        <w:t xml:space="preserve"> </w:t>
      </w:r>
      <w:r w:rsidRPr="00887AFE">
        <w:rPr>
          <w:rFonts w:asciiTheme="minorHAnsi" w:hAnsiTheme="minorHAnsi"/>
          <w:sz w:val="22"/>
          <w:szCs w:val="22"/>
        </w:rPr>
        <w:t xml:space="preserve">se zavazuje realizovat dílo ve lhůtě </w:t>
      </w:r>
    </w:p>
    <w:p w:rsidR="002A0AF4" w:rsidRPr="00887AFE" w:rsidRDefault="00316351" w:rsidP="000E412A">
      <w:pPr>
        <w:widowControl w:val="0"/>
        <w:spacing w:before="120"/>
        <w:ind w:left="3544" w:hanging="3204"/>
        <w:jc w:val="both"/>
        <w:rPr>
          <w:rFonts w:asciiTheme="minorHAnsi" w:hAnsiTheme="minorHAnsi"/>
          <w:b/>
          <w:sz w:val="22"/>
          <w:szCs w:val="22"/>
        </w:rPr>
      </w:pPr>
      <w:r w:rsidRPr="00887AFE">
        <w:rPr>
          <w:rFonts w:asciiTheme="minorHAnsi" w:hAnsiTheme="minorHAnsi"/>
          <w:b/>
          <w:sz w:val="22"/>
          <w:szCs w:val="22"/>
        </w:rPr>
        <w:t>z</w:t>
      </w:r>
      <w:r w:rsidR="002A0AF4" w:rsidRPr="00887AFE">
        <w:rPr>
          <w:rFonts w:asciiTheme="minorHAnsi" w:hAnsiTheme="minorHAnsi"/>
          <w:b/>
          <w:sz w:val="22"/>
          <w:szCs w:val="22"/>
        </w:rPr>
        <w:t>ahájení</w:t>
      </w:r>
      <w:r w:rsidR="00A7777A" w:rsidRPr="00887AFE">
        <w:rPr>
          <w:rFonts w:asciiTheme="minorHAnsi" w:hAnsiTheme="minorHAnsi"/>
          <w:b/>
          <w:sz w:val="22"/>
          <w:szCs w:val="22"/>
        </w:rPr>
        <w:t xml:space="preserve"> realizace díla</w:t>
      </w:r>
      <w:r w:rsidR="002A0AF4" w:rsidRPr="00887AFE">
        <w:rPr>
          <w:rFonts w:asciiTheme="minorHAnsi" w:hAnsiTheme="minorHAnsi"/>
          <w:b/>
          <w:sz w:val="22"/>
          <w:szCs w:val="22"/>
        </w:rPr>
        <w:t>:</w:t>
      </w:r>
      <w:r w:rsidR="002A0AF4" w:rsidRPr="00887AFE">
        <w:rPr>
          <w:rFonts w:asciiTheme="minorHAnsi" w:hAnsiTheme="minorHAnsi"/>
          <w:b/>
          <w:sz w:val="22"/>
          <w:szCs w:val="22"/>
        </w:rPr>
        <w:tab/>
      </w:r>
      <w:r w:rsidR="009C5302" w:rsidRPr="00887AFE">
        <w:rPr>
          <w:rFonts w:asciiTheme="minorHAnsi" w:hAnsiTheme="minorHAnsi"/>
          <w:b/>
          <w:sz w:val="22"/>
          <w:szCs w:val="22"/>
        </w:rPr>
        <w:tab/>
      </w:r>
      <w:r w:rsidR="00722E4C" w:rsidRPr="00887AFE">
        <w:rPr>
          <w:rFonts w:asciiTheme="minorHAnsi" w:hAnsiTheme="minorHAnsi"/>
          <w:b/>
          <w:sz w:val="22"/>
          <w:szCs w:val="22"/>
        </w:rPr>
        <w:t>dnem protokolárního předání a převzetí staveniště</w:t>
      </w:r>
      <w:r w:rsidR="000E412A" w:rsidRPr="00887AFE">
        <w:rPr>
          <w:rFonts w:asciiTheme="minorHAnsi" w:hAnsiTheme="minorHAnsi"/>
          <w:b/>
          <w:sz w:val="22"/>
          <w:szCs w:val="22"/>
        </w:rPr>
        <w:t>, přičemž zhotovitel je povinen převzít staveniště nejpozději do 5 kalendářních dnů ode dne nabytí účinnosti této smlouvy</w:t>
      </w:r>
    </w:p>
    <w:p w:rsidR="006A58E5" w:rsidRPr="00887AFE" w:rsidRDefault="00316351" w:rsidP="000E412A">
      <w:pPr>
        <w:widowControl w:val="0"/>
        <w:spacing w:before="120"/>
        <w:ind w:left="3544" w:hanging="3204"/>
        <w:jc w:val="both"/>
        <w:rPr>
          <w:rFonts w:asciiTheme="minorHAnsi" w:hAnsiTheme="minorHAnsi"/>
          <w:b/>
          <w:sz w:val="22"/>
          <w:szCs w:val="22"/>
        </w:rPr>
      </w:pPr>
      <w:r w:rsidRPr="00887AFE">
        <w:rPr>
          <w:rFonts w:asciiTheme="minorHAnsi" w:hAnsiTheme="minorHAnsi"/>
          <w:b/>
          <w:sz w:val="22"/>
          <w:szCs w:val="22"/>
        </w:rPr>
        <w:t>u</w:t>
      </w:r>
      <w:r w:rsidR="00A87822" w:rsidRPr="00887AFE">
        <w:rPr>
          <w:rFonts w:asciiTheme="minorHAnsi" w:hAnsiTheme="minorHAnsi"/>
          <w:b/>
          <w:sz w:val="22"/>
          <w:szCs w:val="22"/>
        </w:rPr>
        <w:t>končení</w:t>
      </w:r>
      <w:r w:rsidR="00A7777A" w:rsidRPr="00887AFE">
        <w:rPr>
          <w:rFonts w:asciiTheme="minorHAnsi" w:hAnsiTheme="minorHAnsi"/>
          <w:b/>
          <w:sz w:val="22"/>
          <w:szCs w:val="22"/>
        </w:rPr>
        <w:t xml:space="preserve"> realizace díla:</w:t>
      </w:r>
      <w:r w:rsidR="00A87822" w:rsidRPr="00887AFE">
        <w:rPr>
          <w:rFonts w:asciiTheme="minorHAnsi" w:hAnsiTheme="minorHAnsi"/>
          <w:b/>
          <w:sz w:val="22"/>
          <w:szCs w:val="22"/>
        </w:rPr>
        <w:tab/>
      </w:r>
      <w:r w:rsidR="00A87822" w:rsidRPr="00887AFE">
        <w:rPr>
          <w:rFonts w:asciiTheme="minorHAnsi" w:hAnsiTheme="minorHAnsi"/>
          <w:b/>
          <w:sz w:val="22"/>
          <w:szCs w:val="22"/>
        </w:rPr>
        <w:tab/>
      </w:r>
      <w:r w:rsidR="00373B16" w:rsidRPr="00887AFE">
        <w:rPr>
          <w:rFonts w:asciiTheme="minorHAnsi" w:hAnsiTheme="minorHAnsi"/>
          <w:b/>
          <w:sz w:val="22"/>
          <w:szCs w:val="22"/>
        </w:rPr>
        <w:t>v případě zahájení stavebních prací k </w:t>
      </w:r>
      <w:r w:rsidR="002C6CDD" w:rsidRPr="00887AFE">
        <w:rPr>
          <w:rFonts w:asciiTheme="minorHAnsi" w:hAnsiTheme="minorHAnsi"/>
          <w:b/>
          <w:sz w:val="22"/>
          <w:szCs w:val="22"/>
        </w:rPr>
        <w:t>01. 04. 2018</w:t>
      </w:r>
      <w:r w:rsidR="00373B16" w:rsidRPr="00887AFE">
        <w:rPr>
          <w:rFonts w:asciiTheme="minorHAnsi" w:hAnsiTheme="minorHAnsi"/>
          <w:b/>
          <w:sz w:val="22"/>
          <w:szCs w:val="22"/>
        </w:rPr>
        <w:t xml:space="preserve"> bude realizace díla ukončena k </w:t>
      </w:r>
      <w:r w:rsidR="002C6CDD" w:rsidRPr="00887AFE">
        <w:rPr>
          <w:rFonts w:asciiTheme="minorHAnsi" w:hAnsiTheme="minorHAnsi"/>
          <w:b/>
          <w:sz w:val="22"/>
          <w:szCs w:val="22"/>
        </w:rPr>
        <w:t>31. 07. 2019</w:t>
      </w:r>
      <w:r w:rsidR="00373B16" w:rsidRPr="00887AFE">
        <w:rPr>
          <w:rFonts w:asciiTheme="minorHAnsi" w:hAnsiTheme="minorHAnsi"/>
          <w:b/>
          <w:sz w:val="22"/>
          <w:szCs w:val="22"/>
        </w:rPr>
        <w:t xml:space="preserve">; při pozdějším zahájení stavebních prací bude realizace díla ukončena </w:t>
      </w:r>
      <w:r w:rsidR="00722E4C" w:rsidRPr="00887AFE">
        <w:rPr>
          <w:rFonts w:asciiTheme="minorHAnsi" w:hAnsiTheme="minorHAnsi"/>
          <w:b/>
          <w:sz w:val="22"/>
          <w:szCs w:val="22"/>
        </w:rPr>
        <w:t>do</w:t>
      </w:r>
      <w:r w:rsidRPr="00887AFE">
        <w:rPr>
          <w:rFonts w:asciiTheme="minorHAnsi" w:hAnsiTheme="minorHAnsi"/>
          <w:b/>
          <w:sz w:val="22"/>
          <w:szCs w:val="22"/>
        </w:rPr>
        <w:t xml:space="preserve"> </w:t>
      </w:r>
      <w:r w:rsidR="00373B16" w:rsidRPr="00887AFE">
        <w:rPr>
          <w:rFonts w:asciiTheme="minorHAnsi" w:hAnsiTheme="minorHAnsi"/>
          <w:b/>
          <w:sz w:val="22"/>
          <w:szCs w:val="22"/>
        </w:rPr>
        <w:t>1</w:t>
      </w:r>
      <w:r w:rsidR="002778EA">
        <w:rPr>
          <w:rFonts w:asciiTheme="minorHAnsi" w:hAnsiTheme="minorHAnsi"/>
          <w:b/>
          <w:sz w:val="22"/>
          <w:szCs w:val="22"/>
        </w:rPr>
        <w:t>5</w:t>
      </w:r>
      <w:r w:rsidR="00373B16" w:rsidRPr="00887AFE">
        <w:rPr>
          <w:rFonts w:asciiTheme="minorHAnsi" w:hAnsiTheme="minorHAnsi"/>
          <w:b/>
          <w:sz w:val="22"/>
          <w:szCs w:val="22"/>
        </w:rPr>
        <w:t xml:space="preserve"> měsíců </w:t>
      </w:r>
      <w:r w:rsidR="00722E4C" w:rsidRPr="00887AFE">
        <w:rPr>
          <w:rFonts w:asciiTheme="minorHAnsi" w:hAnsiTheme="minorHAnsi"/>
          <w:b/>
          <w:sz w:val="22"/>
          <w:szCs w:val="22"/>
        </w:rPr>
        <w:t>od</w:t>
      </w:r>
      <w:r w:rsidR="00373B16" w:rsidRPr="00887AFE">
        <w:rPr>
          <w:rFonts w:asciiTheme="minorHAnsi" w:hAnsiTheme="minorHAnsi"/>
          <w:b/>
          <w:sz w:val="22"/>
          <w:szCs w:val="22"/>
        </w:rPr>
        <w:t xml:space="preserve"> termínu zahájení stavebních prací (dne protokolárního předání a převzetí staveniště)</w:t>
      </w:r>
    </w:p>
    <w:p w:rsidR="00102096" w:rsidRPr="00887AFE" w:rsidRDefault="002A0AF4" w:rsidP="007258C4">
      <w:pPr>
        <w:widowControl w:val="0"/>
        <w:spacing w:before="120" w:after="120"/>
        <w:ind w:left="340"/>
        <w:jc w:val="both"/>
        <w:rPr>
          <w:rFonts w:asciiTheme="minorHAnsi" w:hAnsiTheme="minorHAnsi"/>
          <w:sz w:val="22"/>
          <w:szCs w:val="22"/>
        </w:rPr>
      </w:pPr>
      <w:r w:rsidRPr="00887AFE">
        <w:rPr>
          <w:rFonts w:asciiTheme="minorHAnsi" w:hAnsiTheme="minorHAnsi"/>
          <w:sz w:val="22"/>
          <w:szCs w:val="22"/>
        </w:rPr>
        <w:t>a nejpozději první pracovní den následující po dni ukončení realizace</w:t>
      </w:r>
      <w:r w:rsidR="00A7777A" w:rsidRPr="00887AFE">
        <w:rPr>
          <w:rFonts w:asciiTheme="minorHAnsi" w:hAnsiTheme="minorHAnsi"/>
          <w:sz w:val="22"/>
          <w:szCs w:val="22"/>
        </w:rPr>
        <w:t xml:space="preserve"> </w:t>
      </w:r>
      <w:r w:rsidR="00C10774" w:rsidRPr="00887AFE">
        <w:rPr>
          <w:rFonts w:asciiTheme="minorHAnsi" w:hAnsiTheme="minorHAnsi"/>
          <w:sz w:val="22"/>
          <w:szCs w:val="22"/>
        </w:rPr>
        <w:t>díla</w:t>
      </w:r>
      <w:r w:rsidR="00A7777A" w:rsidRPr="00887AFE">
        <w:rPr>
          <w:rFonts w:asciiTheme="minorHAnsi" w:hAnsiTheme="minorHAnsi"/>
          <w:sz w:val="22"/>
          <w:szCs w:val="22"/>
        </w:rPr>
        <w:t xml:space="preserve"> </w:t>
      </w:r>
      <w:r w:rsidRPr="00887AFE">
        <w:rPr>
          <w:rFonts w:asciiTheme="minorHAnsi" w:hAnsiTheme="minorHAnsi"/>
          <w:sz w:val="22"/>
          <w:szCs w:val="22"/>
        </w:rPr>
        <w:t>vyzvat objednatele k jeho převzetí.</w:t>
      </w:r>
    </w:p>
    <w:p w:rsidR="002A0AF4" w:rsidRPr="00887AFE" w:rsidRDefault="002735A7" w:rsidP="00E15803">
      <w:pPr>
        <w:numPr>
          <w:ilvl w:val="0"/>
          <w:numId w:val="18"/>
        </w:numPr>
        <w:jc w:val="both"/>
        <w:rPr>
          <w:rFonts w:asciiTheme="minorHAnsi" w:hAnsiTheme="minorHAnsi"/>
          <w:snapToGrid w:val="0"/>
          <w:sz w:val="22"/>
          <w:szCs w:val="22"/>
        </w:rPr>
      </w:pPr>
      <w:r w:rsidRPr="00887AFE">
        <w:rPr>
          <w:rFonts w:asciiTheme="minorHAnsi" w:hAnsiTheme="minorHAnsi"/>
          <w:snapToGrid w:val="0"/>
          <w:sz w:val="22"/>
          <w:szCs w:val="22"/>
        </w:rPr>
        <w:t>Míst</w:t>
      </w:r>
      <w:r w:rsidR="00F45456" w:rsidRPr="00887AFE">
        <w:rPr>
          <w:rFonts w:asciiTheme="minorHAnsi" w:hAnsiTheme="minorHAnsi"/>
          <w:snapToGrid w:val="0"/>
          <w:sz w:val="22"/>
          <w:szCs w:val="22"/>
        </w:rPr>
        <w:t xml:space="preserve">o </w:t>
      </w:r>
      <w:r w:rsidR="002A0AF4" w:rsidRPr="00887AFE">
        <w:rPr>
          <w:rFonts w:asciiTheme="minorHAnsi" w:hAnsiTheme="minorHAnsi"/>
          <w:snapToGrid w:val="0"/>
          <w:sz w:val="22"/>
          <w:szCs w:val="22"/>
        </w:rPr>
        <w:t xml:space="preserve">plnění </w:t>
      </w:r>
      <w:r w:rsidR="00F45456" w:rsidRPr="00887AFE">
        <w:rPr>
          <w:rFonts w:asciiTheme="minorHAnsi" w:hAnsiTheme="minorHAnsi"/>
          <w:snapToGrid w:val="0"/>
          <w:sz w:val="22"/>
          <w:szCs w:val="22"/>
        </w:rPr>
        <w:t xml:space="preserve">je </w:t>
      </w:r>
      <w:r w:rsidR="003D6ED1" w:rsidRPr="00887AFE">
        <w:rPr>
          <w:rFonts w:asciiTheme="minorHAnsi" w:hAnsiTheme="minorHAnsi"/>
          <w:snapToGrid w:val="0"/>
          <w:sz w:val="22"/>
          <w:szCs w:val="22"/>
        </w:rPr>
        <w:t xml:space="preserve">území města </w:t>
      </w:r>
      <w:r w:rsidR="00E15803" w:rsidRPr="00887AFE">
        <w:rPr>
          <w:rFonts w:asciiTheme="minorHAnsi" w:hAnsiTheme="minorHAnsi"/>
          <w:snapToGrid w:val="0"/>
          <w:sz w:val="22"/>
          <w:szCs w:val="22"/>
        </w:rPr>
        <w:t>Šumperka</w:t>
      </w:r>
      <w:r w:rsidR="003D6ED1" w:rsidRPr="00887AFE">
        <w:rPr>
          <w:rFonts w:asciiTheme="minorHAnsi" w:hAnsiTheme="minorHAnsi"/>
          <w:snapToGrid w:val="0"/>
          <w:sz w:val="22"/>
          <w:szCs w:val="22"/>
        </w:rPr>
        <w:t xml:space="preserve">, </w:t>
      </w:r>
      <w:r w:rsidR="00E15803" w:rsidRPr="00887AFE">
        <w:rPr>
          <w:rFonts w:asciiTheme="minorHAnsi" w:hAnsiTheme="minorHAnsi"/>
          <w:snapToGrid w:val="0"/>
          <w:sz w:val="22"/>
          <w:szCs w:val="22"/>
        </w:rPr>
        <w:t>Šumperk č.p. 2819, Lidická 81</w:t>
      </w:r>
      <w:r w:rsidR="00403A56" w:rsidRPr="00887AFE">
        <w:rPr>
          <w:rFonts w:asciiTheme="minorHAnsi" w:hAnsiTheme="minorHAnsi"/>
          <w:snapToGrid w:val="0"/>
          <w:sz w:val="22"/>
          <w:szCs w:val="22"/>
        </w:rPr>
        <w:t>, viz projektové</w:t>
      </w:r>
      <w:r w:rsidR="00A428AD" w:rsidRPr="00887AFE">
        <w:rPr>
          <w:rFonts w:asciiTheme="minorHAnsi" w:hAnsiTheme="minorHAnsi"/>
          <w:snapToGrid w:val="0"/>
          <w:sz w:val="22"/>
          <w:szCs w:val="22"/>
        </w:rPr>
        <w:t xml:space="preserve"> dokumentace stavby</w:t>
      </w:r>
      <w:r w:rsidRPr="00887AFE">
        <w:rPr>
          <w:rFonts w:asciiTheme="minorHAnsi" w:hAnsiTheme="minorHAnsi"/>
          <w:snapToGrid w:val="0"/>
          <w:sz w:val="22"/>
          <w:szCs w:val="22"/>
        </w:rPr>
        <w:t>.</w:t>
      </w:r>
      <w:r w:rsidR="003D6ED1" w:rsidRPr="00887AFE">
        <w:rPr>
          <w:rFonts w:asciiTheme="minorHAnsi" w:hAnsiTheme="minorHAnsi"/>
          <w:snapToGrid w:val="0"/>
          <w:sz w:val="22"/>
          <w:szCs w:val="22"/>
        </w:rPr>
        <w:t xml:space="preserve"> </w:t>
      </w:r>
    </w:p>
    <w:p w:rsidR="002A0AF4" w:rsidRPr="00887AFE" w:rsidRDefault="002A0AF4" w:rsidP="00E15803">
      <w:pPr>
        <w:widowControl w:val="0"/>
        <w:numPr>
          <w:ilvl w:val="0"/>
          <w:numId w:val="18"/>
        </w:numPr>
        <w:spacing w:before="120"/>
        <w:jc w:val="both"/>
        <w:rPr>
          <w:rFonts w:asciiTheme="minorHAnsi" w:hAnsiTheme="minorHAnsi"/>
          <w:sz w:val="22"/>
          <w:szCs w:val="22"/>
        </w:rPr>
      </w:pPr>
      <w:r w:rsidRPr="00887AFE">
        <w:rPr>
          <w:rFonts w:asciiTheme="minorHAnsi" w:hAnsiTheme="minorHAnsi"/>
          <w:snapToGrid w:val="0"/>
          <w:sz w:val="22"/>
          <w:szCs w:val="22"/>
        </w:rPr>
        <w:t>V případě, že osoba vykonávající za objednatele inženýrsko</w:t>
      </w:r>
      <w:r w:rsidR="004F1FB2" w:rsidRPr="00887AFE">
        <w:rPr>
          <w:rFonts w:asciiTheme="minorHAnsi" w:hAnsiTheme="minorHAnsi"/>
          <w:snapToGrid w:val="0"/>
          <w:sz w:val="22"/>
          <w:szCs w:val="22"/>
        </w:rPr>
        <w:t>-</w:t>
      </w:r>
      <w:r w:rsidRPr="00887AFE">
        <w:rPr>
          <w:rFonts w:asciiTheme="minorHAnsi" w:hAnsiTheme="minorHAnsi"/>
          <w:snapToGrid w:val="0"/>
          <w:sz w:val="22"/>
          <w:szCs w:val="22"/>
        </w:rPr>
        <w:t>investorskou činnost na stavbě (dále</w:t>
      </w:r>
      <w:r w:rsidRPr="00887AFE">
        <w:rPr>
          <w:rFonts w:asciiTheme="minorHAnsi" w:hAnsiTheme="minorHAnsi"/>
          <w:sz w:val="22"/>
          <w:szCs w:val="22"/>
        </w:rPr>
        <w:t xml:space="preserve"> jen „osoba vykonávající technický dozor stavebníka“), objednatel</w:t>
      </w:r>
      <w:r w:rsidR="004B451A">
        <w:rPr>
          <w:rFonts w:asciiTheme="minorHAnsi" w:hAnsiTheme="minorHAnsi"/>
          <w:sz w:val="22"/>
          <w:szCs w:val="22"/>
        </w:rPr>
        <w:t>, jím stanovený koordinátor BOZP</w:t>
      </w:r>
      <w:r w:rsidRPr="00887AFE">
        <w:rPr>
          <w:rFonts w:asciiTheme="minorHAnsi" w:hAnsiTheme="minorHAnsi"/>
          <w:sz w:val="22"/>
          <w:szCs w:val="22"/>
        </w:rPr>
        <w:t xml:space="preserve"> nebo jiná k tomu oprávněná osoba (např. oblastní inspektorát práce) přeruší práce na staveništi z důvodu porušení pravidel bezpečnosti a ochrany zdraví při práci, toto přerušení nebude mít vliv na lhůtu plnění díla uvedenou v odst. 1 tohoto článku.</w:t>
      </w:r>
    </w:p>
    <w:p w:rsidR="00903536" w:rsidRDefault="00903536" w:rsidP="00E15803">
      <w:pPr>
        <w:widowControl w:val="0"/>
        <w:numPr>
          <w:ilvl w:val="0"/>
          <w:numId w:val="18"/>
        </w:numPr>
        <w:spacing w:before="120"/>
        <w:jc w:val="both"/>
        <w:rPr>
          <w:rFonts w:asciiTheme="minorHAnsi" w:hAnsiTheme="minorHAnsi"/>
          <w:sz w:val="22"/>
          <w:szCs w:val="22"/>
        </w:rPr>
      </w:pPr>
      <w:r w:rsidRPr="00887AFE">
        <w:rPr>
          <w:rFonts w:asciiTheme="minorHAnsi" w:hAnsiTheme="minorHAnsi"/>
          <w:sz w:val="22"/>
          <w:szCs w:val="22"/>
        </w:rPr>
        <w:t>K posunu termínu dokončení realizace díla dle této smlouvy může dojít v případě, že nastanou takové klimatické podmínky, které vzhledem ke své povaze brání provádění prací na díle dle harmonogramu postupu stavebních prací</w:t>
      </w:r>
      <w:r w:rsidR="001809C4" w:rsidRPr="00887AFE">
        <w:rPr>
          <w:rStyle w:val="Znakapoznpodarou"/>
          <w:rFonts w:asciiTheme="minorHAnsi" w:hAnsiTheme="minorHAnsi"/>
          <w:sz w:val="22"/>
          <w:szCs w:val="22"/>
        </w:rPr>
        <w:footnoteReference w:id="2"/>
      </w:r>
      <w:r w:rsidRPr="00887AFE">
        <w:rPr>
          <w:rFonts w:asciiTheme="minorHAnsi" w:hAnsiTheme="minorHAnsi"/>
          <w:sz w:val="22"/>
          <w:szCs w:val="22"/>
        </w:rPr>
        <w:t xml:space="preserve"> (příloha č. 2 této smlouvy) a znemožňují dodržení technologických postupů. O existenci těchto nepříznivých klimatických podmínek učiní</w:t>
      </w:r>
      <w:r w:rsidR="00C75A96" w:rsidRPr="00887AFE">
        <w:rPr>
          <w:rFonts w:asciiTheme="minorHAnsi" w:hAnsiTheme="minorHAnsi"/>
          <w:sz w:val="22"/>
          <w:szCs w:val="22"/>
        </w:rPr>
        <w:t xml:space="preserve"> zhotovitel</w:t>
      </w:r>
      <w:r w:rsidRPr="00887AFE">
        <w:rPr>
          <w:rFonts w:asciiTheme="minorHAnsi" w:hAnsiTheme="minorHAnsi"/>
          <w:sz w:val="22"/>
          <w:szCs w:val="22"/>
        </w:rPr>
        <w:t xml:space="preserve"> zápis ve stavebním deníku a osoba vykonávající technický dozor stavebníka </w:t>
      </w:r>
      <w:r w:rsidR="00F60075" w:rsidRPr="00887AFE">
        <w:rPr>
          <w:rFonts w:asciiTheme="minorHAnsi" w:hAnsiTheme="minorHAnsi"/>
          <w:sz w:val="22"/>
          <w:szCs w:val="22"/>
        </w:rPr>
        <w:t xml:space="preserve">posoudí objektivní charakter důvodu přerušení prací a </w:t>
      </w:r>
      <w:r w:rsidRPr="00887AFE">
        <w:rPr>
          <w:rFonts w:asciiTheme="minorHAnsi" w:hAnsiTheme="minorHAnsi"/>
          <w:sz w:val="22"/>
          <w:szCs w:val="22"/>
        </w:rPr>
        <w:t xml:space="preserve">zápisem ve stavebním deníku uvede, zda s neprováděním díla z tohoto důvodu souhlasí. V případě odsouhlasení přerušení prací zhotovitel požádá o prodloužení termínu dokončení prací o příslušný počet dní a žádost doloží odůvodněním vlivu nepříznivých klimatických podmínek na konkrétní </w:t>
      </w:r>
      <w:r w:rsidR="0094304E" w:rsidRPr="00887AFE">
        <w:rPr>
          <w:rFonts w:asciiTheme="minorHAnsi" w:hAnsiTheme="minorHAnsi"/>
          <w:sz w:val="22"/>
          <w:szCs w:val="22"/>
        </w:rPr>
        <w:t xml:space="preserve">technický </w:t>
      </w:r>
      <w:r w:rsidRPr="00887AFE">
        <w:rPr>
          <w:rFonts w:asciiTheme="minorHAnsi" w:hAnsiTheme="minorHAnsi"/>
          <w:sz w:val="22"/>
          <w:szCs w:val="22"/>
        </w:rPr>
        <w:t>úkon v</w:t>
      </w:r>
      <w:r w:rsidR="0094304E" w:rsidRPr="00887AFE">
        <w:rPr>
          <w:rFonts w:asciiTheme="minorHAnsi" w:hAnsiTheme="minorHAnsi"/>
          <w:sz w:val="22"/>
          <w:szCs w:val="22"/>
        </w:rPr>
        <w:t> dané technologii postupu stavebních prací a</w:t>
      </w:r>
      <w:r w:rsidR="008D5704" w:rsidRPr="00887AFE">
        <w:rPr>
          <w:rFonts w:asciiTheme="minorHAnsi" w:hAnsiTheme="minorHAnsi"/>
          <w:sz w:val="22"/>
          <w:szCs w:val="22"/>
        </w:rPr>
        <w:t> </w:t>
      </w:r>
      <w:r w:rsidRPr="00887AFE">
        <w:rPr>
          <w:rFonts w:asciiTheme="minorHAnsi" w:hAnsiTheme="minorHAnsi"/>
          <w:sz w:val="22"/>
          <w:szCs w:val="22"/>
        </w:rPr>
        <w:t>harmonogramu postupu stavebních prací. Na základě této žádosti bude mezi stranami uzavřen dodatek ke smlouvě, kterým se termín dokončení prací podle odst. 1 tohoto článku smlouvy posouvá o nezbytně nutnou dobu, po kterou zhotovitel objektivně ne</w:t>
      </w:r>
      <w:r w:rsidR="005431B9">
        <w:rPr>
          <w:rFonts w:asciiTheme="minorHAnsi" w:hAnsiTheme="minorHAnsi"/>
          <w:sz w:val="22"/>
          <w:szCs w:val="22"/>
        </w:rPr>
        <w:t>mohl práce na díle provádět.</w:t>
      </w:r>
    </w:p>
    <w:p w:rsidR="005431B9" w:rsidRDefault="005431B9" w:rsidP="002760BE">
      <w:pPr>
        <w:widowControl w:val="0"/>
        <w:spacing w:before="120"/>
        <w:ind w:left="340"/>
        <w:jc w:val="both"/>
        <w:rPr>
          <w:rFonts w:asciiTheme="minorHAnsi" w:hAnsiTheme="minorHAnsi"/>
          <w:sz w:val="22"/>
          <w:szCs w:val="22"/>
        </w:rPr>
      </w:pPr>
      <w:r w:rsidRPr="005431B9">
        <w:rPr>
          <w:rFonts w:asciiTheme="minorHAnsi" w:hAnsiTheme="minorHAnsi"/>
          <w:sz w:val="22"/>
          <w:szCs w:val="22"/>
        </w:rPr>
        <w:t>Zadavatel si vyhrazuje změnu závazku v souladu s ust. § 100 odst. 1 ZZVZ. Taková změna se může týkat:</w:t>
      </w:r>
    </w:p>
    <w:p w:rsidR="005431B9" w:rsidRPr="005431B9" w:rsidRDefault="005431B9" w:rsidP="005431B9">
      <w:pPr>
        <w:pStyle w:val="Odstavecseseznamem"/>
        <w:widowControl w:val="0"/>
        <w:numPr>
          <w:ilvl w:val="0"/>
          <w:numId w:val="40"/>
        </w:numPr>
        <w:spacing w:before="120" w:after="60" w:line="276" w:lineRule="auto"/>
        <w:ind w:left="340"/>
        <w:jc w:val="both"/>
        <w:outlineLvl w:val="2"/>
        <w:rPr>
          <w:rFonts w:asciiTheme="minorHAnsi" w:hAnsiTheme="minorHAnsi"/>
          <w:sz w:val="22"/>
          <w:szCs w:val="22"/>
        </w:rPr>
      </w:pPr>
      <w:r w:rsidRPr="005431B9">
        <w:rPr>
          <w:rFonts w:asciiTheme="minorHAnsi" w:hAnsiTheme="minorHAnsi"/>
          <w:sz w:val="22"/>
          <w:szCs w:val="22"/>
        </w:rPr>
        <w:t>prodloužení termínu dokončení stavby o počet dnů, kdy teplota klesla pod -5°C a nebylo proto možné provádět stavební práce, na které měly tyto meteorologické podmínky vliv;</w:t>
      </w:r>
    </w:p>
    <w:p w:rsidR="005431B9" w:rsidRPr="005431B9" w:rsidRDefault="005431B9" w:rsidP="005431B9">
      <w:pPr>
        <w:pStyle w:val="Odstavecseseznamem"/>
        <w:widowControl w:val="0"/>
        <w:numPr>
          <w:ilvl w:val="0"/>
          <w:numId w:val="40"/>
        </w:numPr>
        <w:spacing w:before="120" w:after="60" w:line="276" w:lineRule="auto"/>
        <w:ind w:left="340"/>
        <w:jc w:val="both"/>
        <w:outlineLvl w:val="2"/>
        <w:rPr>
          <w:rFonts w:asciiTheme="minorHAnsi" w:hAnsiTheme="minorHAnsi"/>
          <w:sz w:val="22"/>
          <w:szCs w:val="22"/>
        </w:rPr>
      </w:pPr>
      <w:r w:rsidRPr="005431B9">
        <w:rPr>
          <w:rFonts w:asciiTheme="minorHAnsi" w:hAnsiTheme="minorHAnsi"/>
          <w:sz w:val="22"/>
          <w:szCs w:val="22"/>
        </w:rPr>
        <w:t xml:space="preserve">prodloužení termínu dokončení stavby o počet dnů, kdy nadměrná vlhkost betonových mazanin v podlaze nedovoluje z technologického hlediska provádět následné úpravy. </w:t>
      </w:r>
    </w:p>
    <w:p w:rsidR="005431B9" w:rsidRDefault="005431B9" w:rsidP="005431B9">
      <w:pPr>
        <w:pStyle w:val="Odstavecseseznamem"/>
        <w:widowControl w:val="0"/>
        <w:numPr>
          <w:ilvl w:val="0"/>
          <w:numId w:val="40"/>
        </w:numPr>
        <w:spacing w:before="120" w:after="60" w:line="276" w:lineRule="auto"/>
        <w:ind w:left="340"/>
        <w:jc w:val="both"/>
        <w:outlineLvl w:val="2"/>
        <w:rPr>
          <w:rFonts w:asciiTheme="minorHAnsi" w:hAnsiTheme="minorHAnsi"/>
          <w:sz w:val="22"/>
          <w:szCs w:val="22"/>
        </w:rPr>
      </w:pPr>
      <w:r w:rsidRPr="005431B9">
        <w:rPr>
          <w:rFonts w:asciiTheme="minorHAnsi" w:hAnsiTheme="minorHAnsi"/>
          <w:sz w:val="22"/>
          <w:szCs w:val="22"/>
        </w:rPr>
        <w:t>změny termínu dokončení z důvodu nezbytné realizace dodatečných stavebních prací ve smyslu ust. § 222 odst. 5 ZZVZ nebo prací, jejichž potřeba vznikla v důsledku okolností, které zadavatel jednající s náležitou péčí nemohl předvídat, a to ve smyslu ust. § 222 odst. 6 ZZVZ. Takovou změnou termínu se pro účely této ZD rozumí, že zařízení wellness včetně kompletace, uvedené v rekapitulaci nabídkové ceny pod označením F.1.4.l., bude dokončeno do 12 měsíců od sjednaného termínu dokončení stavby. Termín dokončení ostatních částí stavby (vyjma zařízení wellness – F.1.4.l) zůstává beze změny.</w:t>
      </w:r>
    </w:p>
    <w:p w:rsidR="005431B9" w:rsidRPr="005431B9" w:rsidRDefault="005431B9" w:rsidP="005431B9">
      <w:pPr>
        <w:pStyle w:val="Odstavecseseznamem"/>
        <w:widowControl w:val="0"/>
        <w:numPr>
          <w:ilvl w:val="0"/>
          <w:numId w:val="40"/>
        </w:numPr>
        <w:spacing w:before="120" w:after="60" w:line="276" w:lineRule="auto"/>
        <w:ind w:left="340"/>
        <w:jc w:val="both"/>
        <w:outlineLvl w:val="2"/>
        <w:rPr>
          <w:rFonts w:asciiTheme="minorHAnsi" w:hAnsiTheme="minorHAnsi"/>
          <w:sz w:val="22"/>
          <w:szCs w:val="22"/>
        </w:rPr>
      </w:pPr>
      <w:r w:rsidRPr="005431B9">
        <w:rPr>
          <w:rFonts w:asciiTheme="minorHAnsi" w:hAnsiTheme="minorHAnsi"/>
          <w:sz w:val="22"/>
          <w:szCs w:val="22"/>
        </w:rPr>
        <w:t>zvýšené spotřeby materiálu nebo prací oproti původnímu předpokladu, uvedenému v Projektové dokumentaci, v rámci jednotlivých položek stavebních prací či dodávek, které značně určují cenu dané položky i její věcný obsah;</w:t>
      </w:r>
    </w:p>
    <w:p w:rsidR="000F5BFC" w:rsidRPr="00887AFE" w:rsidRDefault="000F5BFC" w:rsidP="00E15803">
      <w:pPr>
        <w:widowControl w:val="0"/>
        <w:numPr>
          <w:ilvl w:val="0"/>
          <w:numId w:val="18"/>
        </w:numPr>
        <w:spacing w:before="120"/>
        <w:jc w:val="both"/>
        <w:rPr>
          <w:rFonts w:asciiTheme="minorHAnsi" w:hAnsiTheme="minorHAnsi"/>
          <w:sz w:val="22"/>
          <w:szCs w:val="22"/>
        </w:rPr>
      </w:pPr>
      <w:r w:rsidRPr="00887AFE">
        <w:rPr>
          <w:rFonts w:asciiTheme="minorHAnsi" w:hAnsiTheme="minorHAnsi"/>
          <w:sz w:val="22"/>
          <w:szCs w:val="22"/>
        </w:rPr>
        <w:t>Dojde-li při postupu podle stavebních prací podle této smlouvy nebo v souvislosti s ním k</w:t>
      </w:r>
      <w:r w:rsidR="008D5704" w:rsidRPr="00887AFE">
        <w:rPr>
          <w:rFonts w:asciiTheme="minorHAnsi" w:hAnsiTheme="minorHAnsi"/>
          <w:sz w:val="22"/>
          <w:szCs w:val="22"/>
        </w:rPr>
        <w:t> </w:t>
      </w:r>
      <w:r w:rsidRPr="00887AFE">
        <w:rPr>
          <w:rFonts w:asciiTheme="minorHAnsi" w:hAnsiTheme="minorHAnsi"/>
          <w:sz w:val="22"/>
          <w:szCs w:val="22"/>
        </w:rPr>
        <w:t xml:space="preserve">nepředvídaným nálezům kulturně cenných předmětů, detailů stavby nebo chráněných částí přírody anebo archeologickým </w:t>
      </w:r>
      <w:r w:rsidRPr="00887AFE">
        <w:rPr>
          <w:rFonts w:asciiTheme="minorHAnsi" w:hAnsiTheme="minorHAnsi"/>
          <w:sz w:val="22"/>
          <w:szCs w:val="22"/>
        </w:rPr>
        <w:lastRenderedPageBreak/>
        <w:t>nálezům, je zhotovitel povinen neprodleně oznámit nález objednateli a orgánu státní památkové péče nebo orgánu ochrany přírody a zároveň učinit opatření nezbytná k tomu, aby nález nebyl poškozen nebo zničen, a práce v místě nálezu přerušit. Pokud z tohoto důvodu dojde k</w:t>
      </w:r>
      <w:r w:rsidR="00F90FF7" w:rsidRPr="00887AFE">
        <w:rPr>
          <w:rFonts w:asciiTheme="minorHAnsi" w:hAnsiTheme="minorHAnsi"/>
          <w:sz w:val="22"/>
          <w:szCs w:val="22"/>
        </w:rPr>
        <w:t> </w:t>
      </w:r>
      <w:r w:rsidRPr="00887AFE">
        <w:rPr>
          <w:rFonts w:asciiTheme="minorHAnsi" w:hAnsiTheme="minorHAnsi"/>
          <w:sz w:val="22"/>
          <w:szCs w:val="22"/>
        </w:rPr>
        <w:t xml:space="preserve">přerušení stavebních prací, neocitá se zhotovitel </w:t>
      </w:r>
      <w:bookmarkStart w:id="1" w:name="_GoBack"/>
      <w:bookmarkEnd w:id="1"/>
      <w:r w:rsidRPr="00887AFE">
        <w:rPr>
          <w:rFonts w:asciiTheme="minorHAnsi" w:hAnsiTheme="minorHAnsi"/>
          <w:sz w:val="22"/>
          <w:szCs w:val="22"/>
        </w:rPr>
        <w:t>v prodlení s plněním díla.</w:t>
      </w:r>
    </w:p>
    <w:p w:rsidR="00903536" w:rsidRPr="00887AFE" w:rsidRDefault="00903536" w:rsidP="00E15803">
      <w:pPr>
        <w:widowControl w:val="0"/>
        <w:numPr>
          <w:ilvl w:val="0"/>
          <w:numId w:val="18"/>
        </w:numPr>
        <w:spacing w:before="120"/>
        <w:jc w:val="both"/>
        <w:rPr>
          <w:rFonts w:asciiTheme="minorHAnsi" w:hAnsiTheme="minorHAnsi"/>
          <w:sz w:val="22"/>
          <w:szCs w:val="22"/>
        </w:rPr>
      </w:pPr>
      <w:r w:rsidRPr="00887AFE">
        <w:rPr>
          <w:rFonts w:asciiTheme="minorHAnsi" w:hAnsiTheme="minorHAnsi"/>
          <w:sz w:val="22"/>
          <w:szCs w:val="22"/>
        </w:rPr>
        <w:t xml:space="preserve">Zhotovitel </w:t>
      </w:r>
      <w:r w:rsidR="000F5BFC" w:rsidRPr="00887AFE">
        <w:rPr>
          <w:rFonts w:asciiTheme="minorHAnsi" w:hAnsiTheme="minorHAnsi"/>
          <w:sz w:val="22"/>
          <w:szCs w:val="22"/>
        </w:rPr>
        <w:t xml:space="preserve">dále </w:t>
      </w:r>
      <w:r w:rsidRPr="00887AFE">
        <w:rPr>
          <w:rFonts w:asciiTheme="minorHAnsi" w:hAnsiTheme="minorHAnsi"/>
          <w:sz w:val="22"/>
          <w:szCs w:val="22"/>
        </w:rPr>
        <w:t>není v prodlení s plněním díla v případě přerušení prací</w:t>
      </w:r>
      <w:r w:rsidR="00C0409A" w:rsidRPr="00887AFE">
        <w:rPr>
          <w:rFonts w:asciiTheme="minorHAnsi" w:hAnsiTheme="minorHAnsi"/>
          <w:sz w:val="22"/>
          <w:szCs w:val="22"/>
        </w:rPr>
        <w:t xml:space="preserve">, které nastane </w:t>
      </w:r>
      <w:r w:rsidRPr="00887AFE">
        <w:rPr>
          <w:rFonts w:asciiTheme="minorHAnsi" w:hAnsiTheme="minorHAnsi"/>
          <w:sz w:val="22"/>
          <w:szCs w:val="22"/>
        </w:rPr>
        <w:t xml:space="preserve">z důvodů </w:t>
      </w:r>
      <w:r w:rsidR="00C0409A" w:rsidRPr="00887AFE">
        <w:rPr>
          <w:rFonts w:asciiTheme="minorHAnsi" w:hAnsiTheme="minorHAnsi"/>
          <w:sz w:val="22"/>
          <w:szCs w:val="22"/>
        </w:rPr>
        <w:t>uvedených v</w:t>
      </w:r>
      <w:r w:rsidR="00C65CE0" w:rsidRPr="00887AFE">
        <w:rPr>
          <w:rFonts w:asciiTheme="minorHAnsi" w:hAnsiTheme="minorHAnsi"/>
          <w:sz w:val="22"/>
          <w:szCs w:val="22"/>
        </w:rPr>
        <w:t xml:space="preserve"> čl. III odst. 9</w:t>
      </w:r>
      <w:r w:rsidR="000F5BFC" w:rsidRPr="00887AFE">
        <w:rPr>
          <w:rFonts w:asciiTheme="minorHAnsi" w:hAnsiTheme="minorHAnsi"/>
          <w:sz w:val="22"/>
          <w:szCs w:val="22"/>
        </w:rPr>
        <w:t xml:space="preserve"> </w:t>
      </w:r>
      <w:r w:rsidR="00820038" w:rsidRPr="00887AFE">
        <w:rPr>
          <w:rFonts w:asciiTheme="minorHAnsi" w:hAnsiTheme="minorHAnsi"/>
          <w:sz w:val="22"/>
          <w:szCs w:val="22"/>
        </w:rPr>
        <w:t>nebo</w:t>
      </w:r>
      <w:r w:rsidR="00F60075" w:rsidRPr="00887AFE">
        <w:rPr>
          <w:rFonts w:asciiTheme="minorHAnsi" w:hAnsiTheme="minorHAnsi"/>
          <w:sz w:val="22"/>
          <w:szCs w:val="22"/>
        </w:rPr>
        <w:t xml:space="preserve"> </w:t>
      </w:r>
      <w:r w:rsidR="00C0409A" w:rsidRPr="00887AFE">
        <w:rPr>
          <w:rFonts w:asciiTheme="minorHAnsi" w:hAnsiTheme="minorHAnsi"/>
          <w:sz w:val="22"/>
          <w:szCs w:val="22"/>
        </w:rPr>
        <w:t>v</w:t>
      </w:r>
      <w:r w:rsidR="00F60075" w:rsidRPr="00887AFE">
        <w:rPr>
          <w:rFonts w:asciiTheme="minorHAnsi" w:hAnsiTheme="minorHAnsi"/>
          <w:sz w:val="22"/>
          <w:szCs w:val="22"/>
        </w:rPr>
        <w:t xml:space="preserve"> čl. X odst. 3 této smlouvy</w:t>
      </w:r>
      <w:r w:rsidR="000F5BFC" w:rsidRPr="00887AFE">
        <w:rPr>
          <w:rFonts w:asciiTheme="minorHAnsi" w:hAnsiTheme="minorHAnsi"/>
          <w:sz w:val="22"/>
          <w:szCs w:val="22"/>
        </w:rPr>
        <w:t>.</w:t>
      </w:r>
    </w:p>
    <w:p w:rsidR="00373B16" w:rsidRPr="00887AFE" w:rsidRDefault="00373B16" w:rsidP="00E15803">
      <w:pPr>
        <w:widowControl w:val="0"/>
        <w:numPr>
          <w:ilvl w:val="0"/>
          <w:numId w:val="18"/>
        </w:numPr>
        <w:spacing w:before="120"/>
        <w:jc w:val="both"/>
        <w:rPr>
          <w:rFonts w:asciiTheme="minorHAnsi" w:hAnsiTheme="minorHAnsi"/>
          <w:sz w:val="22"/>
          <w:szCs w:val="22"/>
        </w:rPr>
      </w:pPr>
      <w:r w:rsidRPr="00887AFE">
        <w:rPr>
          <w:rFonts w:asciiTheme="minorHAnsi" w:hAnsiTheme="minorHAnsi"/>
          <w:sz w:val="22"/>
          <w:szCs w:val="22"/>
        </w:rPr>
        <w:t>Vícepráce, jejichž finanční objem nepřekročí 5 % ze sjednané ceny díla bez DPH, nemají vliv na termín dokončení a dílo bude dokončeno ve sjednaném termínu, pokud se strany nedohodnou jinak.</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V.</w:t>
      </w:r>
    </w:p>
    <w:p w:rsidR="002A0AF4" w:rsidRPr="00887AFE" w:rsidRDefault="002A0AF4" w:rsidP="002A0AF4">
      <w:pPr>
        <w:pStyle w:val="Nadpis2"/>
        <w:tabs>
          <w:tab w:val="clear" w:pos="540"/>
          <w:tab w:val="clear" w:pos="1260"/>
          <w:tab w:val="clear" w:pos="1980"/>
          <w:tab w:val="clear" w:pos="3960"/>
          <w:tab w:val="num" w:pos="284"/>
        </w:tabs>
        <w:rPr>
          <w:rFonts w:asciiTheme="minorHAnsi" w:hAnsiTheme="minorHAnsi"/>
          <w:sz w:val="22"/>
          <w:szCs w:val="22"/>
        </w:rPr>
      </w:pPr>
      <w:r w:rsidRPr="00887AFE">
        <w:rPr>
          <w:rFonts w:asciiTheme="minorHAnsi" w:hAnsiTheme="minorHAnsi"/>
          <w:sz w:val="22"/>
          <w:szCs w:val="22"/>
        </w:rPr>
        <w:t>Cena za dílo</w:t>
      </w:r>
    </w:p>
    <w:p w:rsidR="002A0AF4" w:rsidRPr="00887AFE" w:rsidRDefault="002A0AF4" w:rsidP="00E15803">
      <w:pPr>
        <w:numPr>
          <w:ilvl w:val="0"/>
          <w:numId w:val="19"/>
        </w:numPr>
        <w:tabs>
          <w:tab w:val="left" w:pos="360"/>
          <w:tab w:val="left" w:pos="1980"/>
          <w:tab w:val="left" w:pos="7380"/>
        </w:tabs>
        <w:spacing w:before="120"/>
        <w:jc w:val="both"/>
        <w:rPr>
          <w:rFonts w:asciiTheme="minorHAnsi" w:hAnsiTheme="minorHAnsi"/>
          <w:sz w:val="22"/>
          <w:szCs w:val="22"/>
        </w:rPr>
      </w:pPr>
      <w:r w:rsidRPr="00887AFE">
        <w:rPr>
          <w:rFonts w:asciiTheme="minorHAnsi" w:hAnsiTheme="minorHAnsi"/>
          <w:sz w:val="22"/>
          <w:szCs w:val="22"/>
        </w:rPr>
        <w:t>Cena za provedené dílo je stanovena dohodou smluvních stran a činí</w:t>
      </w:r>
      <w:r w:rsidR="007B6EC0" w:rsidRPr="00887AFE">
        <w:rPr>
          <w:rFonts w:asciiTheme="minorHAnsi" w:hAnsiTheme="minorHAnsi"/>
          <w:sz w:val="22"/>
          <w:szCs w:val="22"/>
        </w:rPr>
        <w:t xml:space="preserve"> celkem</w:t>
      </w:r>
      <w:r w:rsidRPr="00887AFE">
        <w:rPr>
          <w:rFonts w:asciiTheme="minorHAnsi" w:hAnsiTheme="minorHAnsi"/>
          <w:sz w:val="22"/>
          <w:szCs w:val="22"/>
        </w:rPr>
        <w:t>:</w:t>
      </w:r>
    </w:p>
    <w:p w:rsidR="007634F4" w:rsidRPr="00887AFE" w:rsidRDefault="007634F4" w:rsidP="007634F4">
      <w:pPr>
        <w:pStyle w:val="Bezmezer"/>
        <w:ind w:firstLine="397"/>
        <w:rPr>
          <w:b/>
        </w:rPr>
      </w:pPr>
    </w:p>
    <w:p w:rsidR="007634F4" w:rsidRPr="00887AFE" w:rsidRDefault="007634F4" w:rsidP="007634F4">
      <w:pPr>
        <w:pStyle w:val="Bezmezer"/>
        <w:ind w:firstLine="397"/>
        <w:rPr>
          <w:b/>
        </w:rPr>
      </w:pPr>
      <w:r w:rsidRPr="00887AFE">
        <w:rPr>
          <w:b/>
        </w:rPr>
        <w:t>Nabídková cena bez DPH</w:t>
      </w:r>
      <w:r w:rsidRPr="00887AFE">
        <w:rPr>
          <w:b/>
        </w:rPr>
        <w:tab/>
      </w:r>
      <w:r w:rsidRPr="00887AFE">
        <w:rPr>
          <w:b/>
        </w:rPr>
        <w:tab/>
      </w:r>
      <w:r w:rsidRPr="00887AFE">
        <w:rPr>
          <w:b/>
        </w:rPr>
        <w:tab/>
      </w:r>
      <w:permStart w:id="1469671389" w:edGrp="everyone"/>
      <w:r w:rsidRPr="00887AFE">
        <w:rPr>
          <w:b/>
        </w:rPr>
        <w:t>.……………. Kč</w:t>
      </w:r>
      <w:permEnd w:id="1469671389"/>
    </w:p>
    <w:p w:rsidR="007634F4" w:rsidRPr="00887AFE" w:rsidRDefault="007634F4" w:rsidP="007634F4">
      <w:pPr>
        <w:pStyle w:val="Bezmezer"/>
        <w:ind w:firstLine="397"/>
        <w:rPr>
          <w:b/>
        </w:rPr>
      </w:pPr>
      <w:r w:rsidRPr="00887AFE">
        <w:rPr>
          <w:b/>
        </w:rPr>
        <w:t>Sazba DPH</w:t>
      </w:r>
      <w:r w:rsidRPr="00887AFE">
        <w:rPr>
          <w:b/>
        </w:rPr>
        <w:tab/>
      </w:r>
      <w:r w:rsidRPr="00887AFE">
        <w:rPr>
          <w:b/>
        </w:rPr>
        <w:tab/>
      </w:r>
      <w:r w:rsidRPr="00887AFE">
        <w:rPr>
          <w:b/>
        </w:rPr>
        <w:tab/>
      </w:r>
      <w:r w:rsidRPr="00887AFE">
        <w:rPr>
          <w:b/>
        </w:rPr>
        <w:tab/>
      </w:r>
      <w:r w:rsidRPr="00887AFE">
        <w:rPr>
          <w:b/>
        </w:rPr>
        <w:tab/>
      </w:r>
      <w:permStart w:id="1474512922" w:edGrp="everyone"/>
      <w:r w:rsidRPr="00887AFE">
        <w:rPr>
          <w:b/>
        </w:rPr>
        <w:t>.……………. %</w:t>
      </w:r>
      <w:permEnd w:id="1474512922"/>
    </w:p>
    <w:p w:rsidR="007634F4" w:rsidRPr="00887AFE" w:rsidRDefault="007634F4" w:rsidP="007634F4">
      <w:pPr>
        <w:pStyle w:val="Bezmezer"/>
        <w:ind w:firstLine="397"/>
        <w:rPr>
          <w:b/>
        </w:rPr>
      </w:pPr>
      <w:r w:rsidRPr="00887AFE">
        <w:rPr>
          <w:b/>
        </w:rPr>
        <w:t xml:space="preserve">Výše DPH  </w:t>
      </w:r>
      <w:r w:rsidRPr="00887AFE">
        <w:rPr>
          <w:b/>
        </w:rPr>
        <w:tab/>
      </w:r>
      <w:r w:rsidRPr="00887AFE">
        <w:rPr>
          <w:b/>
        </w:rPr>
        <w:tab/>
      </w:r>
      <w:r w:rsidRPr="00887AFE">
        <w:rPr>
          <w:b/>
        </w:rPr>
        <w:tab/>
      </w:r>
      <w:r w:rsidRPr="00887AFE">
        <w:rPr>
          <w:b/>
        </w:rPr>
        <w:tab/>
      </w:r>
      <w:r w:rsidRPr="00887AFE">
        <w:rPr>
          <w:b/>
        </w:rPr>
        <w:tab/>
      </w:r>
      <w:permStart w:id="1420056033" w:edGrp="everyone"/>
      <w:r w:rsidRPr="00887AFE">
        <w:rPr>
          <w:b/>
        </w:rPr>
        <w:t>.……………. Kč</w:t>
      </w:r>
      <w:permEnd w:id="1420056033"/>
    </w:p>
    <w:p w:rsidR="007634F4" w:rsidRPr="00887AFE" w:rsidRDefault="007634F4" w:rsidP="007634F4">
      <w:pPr>
        <w:pStyle w:val="Bezmezer"/>
        <w:ind w:firstLine="397"/>
        <w:rPr>
          <w:b/>
        </w:rPr>
      </w:pPr>
      <w:r w:rsidRPr="00887AFE">
        <w:rPr>
          <w:b/>
        </w:rPr>
        <w:t>Celková nabídková cena včetně DPH</w:t>
      </w:r>
      <w:r w:rsidRPr="00887AFE">
        <w:rPr>
          <w:b/>
        </w:rPr>
        <w:tab/>
      </w:r>
      <w:permStart w:id="601974991" w:edGrp="everyone"/>
      <w:r w:rsidRPr="00887AFE">
        <w:rPr>
          <w:b/>
        </w:rPr>
        <w:t>.……………. Kč</w:t>
      </w:r>
      <w:permEnd w:id="601974991"/>
    </w:p>
    <w:p w:rsidR="00542FCA" w:rsidRPr="00887AFE" w:rsidRDefault="00D47134" w:rsidP="00542FCA">
      <w:pPr>
        <w:tabs>
          <w:tab w:val="left" w:pos="360"/>
          <w:tab w:val="left" w:pos="1980"/>
          <w:tab w:val="left" w:pos="7380"/>
        </w:tabs>
        <w:spacing w:before="120"/>
        <w:ind w:left="397"/>
        <w:jc w:val="both"/>
        <w:rPr>
          <w:rFonts w:asciiTheme="minorHAnsi" w:hAnsiTheme="minorHAnsi"/>
          <w:b/>
          <w:sz w:val="22"/>
          <w:szCs w:val="22"/>
        </w:rPr>
      </w:pPr>
      <w:permStart w:id="1225928741" w:edGrp="everyone"/>
      <w:r w:rsidRPr="00887AFE">
        <w:rPr>
          <w:rFonts w:asciiTheme="minorHAnsi" w:hAnsiTheme="minorHAnsi"/>
          <w:b/>
          <w:sz w:val="22"/>
          <w:szCs w:val="22"/>
        </w:rPr>
        <w:t>Slovy: …………………………………………………………………………………………………………………………………….</w:t>
      </w:r>
    </w:p>
    <w:permEnd w:id="1225928741"/>
    <w:p w:rsidR="002A0AF4" w:rsidRPr="00887AFE" w:rsidRDefault="002A0AF4" w:rsidP="00542FCA">
      <w:pPr>
        <w:tabs>
          <w:tab w:val="left" w:pos="360"/>
          <w:tab w:val="left" w:pos="1980"/>
          <w:tab w:val="left" w:pos="7380"/>
        </w:tabs>
        <w:spacing w:before="120"/>
        <w:ind w:left="397"/>
        <w:jc w:val="both"/>
        <w:rPr>
          <w:rFonts w:asciiTheme="minorHAnsi" w:hAnsiTheme="minorHAnsi"/>
          <w:b/>
          <w:sz w:val="22"/>
          <w:szCs w:val="22"/>
        </w:rPr>
      </w:pPr>
      <w:r w:rsidRPr="00887AFE">
        <w:rPr>
          <w:rStyle w:val="Siln"/>
          <w:rFonts w:asciiTheme="minorHAnsi" w:hAnsiTheme="minorHAnsi" w:cs="Arial"/>
          <w:b w:val="0"/>
          <w:sz w:val="22"/>
          <w:szCs w:val="22"/>
        </w:rPr>
        <w:t xml:space="preserve">a) </w:t>
      </w:r>
      <w:r w:rsidR="008F014A" w:rsidRPr="00887AFE">
        <w:rPr>
          <w:rStyle w:val="Siln"/>
          <w:rFonts w:asciiTheme="minorHAnsi" w:hAnsiTheme="minorHAnsi" w:cs="Arial"/>
          <w:b w:val="0"/>
          <w:sz w:val="22"/>
          <w:szCs w:val="22"/>
        </w:rPr>
        <w:t>V případě že, p</w:t>
      </w:r>
      <w:r w:rsidRPr="00887AFE">
        <w:rPr>
          <w:rStyle w:val="Siln"/>
          <w:rFonts w:asciiTheme="minorHAnsi" w:hAnsiTheme="minorHAnsi" w:cs="Arial"/>
          <w:b w:val="0"/>
          <w:sz w:val="22"/>
          <w:szCs w:val="22"/>
        </w:rPr>
        <w:t xml:space="preserve">oskytnuté zdanitelné plnění odpovídá  číselnému kódu klasifikace produkce CZ-CPA  41 </w:t>
      </w:r>
      <w:r w:rsidR="004F1FB2" w:rsidRPr="00887AFE">
        <w:rPr>
          <w:rStyle w:val="Siln"/>
          <w:rFonts w:asciiTheme="minorHAnsi" w:hAnsiTheme="minorHAnsi" w:cs="Arial"/>
          <w:b w:val="0"/>
          <w:sz w:val="22"/>
          <w:szCs w:val="22"/>
        </w:rPr>
        <w:t xml:space="preserve">– </w:t>
      </w:r>
      <w:r w:rsidRPr="00887AFE">
        <w:rPr>
          <w:rStyle w:val="Siln"/>
          <w:rFonts w:asciiTheme="minorHAnsi" w:hAnsiTheme="minorHAnsi" w:cs="Arial"/>
          <w:b w:val="0"/>
          <w:sz w:val="22"/>
          <w:szCs w:val="22"/>
        </w:rPr>
        <w:t>43,</w:t>
      </w:r>
      <w:r w:rsidR="004F1FB2" w:rsidRPr="00887AFE">
        <w:rPr>
          <w:rStyle w:val="Siln"/>
          <w:rFonts w:asciiTheme="minorHAnsi" w:hAnsiTheme="minorHAnsi" w:cs="Arial"/>
          <w:b w:val="0"/>
          <w:sz w:val="22"/>
          <w:szCs w:val="22"/>
        </w:rPr>
        <w:t xml:space="preserve"> </w:t>
      </w:r>
      <w:r w:rsidRPr="00887AFE">
        <w:rPr>
          <w:rStyle w:val="Siln"/>
          <w:rFonts w:asciiTheme="minorHAnsi" w:hAnsiTheme="minorHAnsi" w:cs="Arial"/>
          <w:b w:val="0"/>
          <w:sz w:val="22"/>
          <w:szCs w:val="22"/>
        </w:rPr>
        <w:t>tj.</w:t>
      </w:r>
      <w:r w:rsidR="0086230F" w:rsidRPr="00887AFE">
        <w:rPr>
          <w:rStyle w:val="Siln"/>
          <w:rFonts w:asciiTheme="minorHAnsi" w:hAnsiTheme="minorHAnsi" w:cs="Arial"/>
          <w:b w:val="0"/>
          <w:sz w:val="22"/>
          <w:szCs w:val="22"/>
        </w:rPr>
        <w:t> </w:t>
      </w:r>
      <w:r w:rsidRPr="00887AFE">
        <w:rPr>
          <w:rStyle w:val="Siln"/>
          <w:rFonts w:asciiTheme="minorHAnsi" w:hAnsiTheme="minorHAnsi" w:cs="Arial"/>
          <w:b w:val="0"/>
          <w:sz w:val="22"/>
          <w:szCs w:val="22"/>
        </w:rPr>
        <w:t>patří do kategorie stavebních a montážních prací podle § 92e z</w:t>
      </w:r>
      <w:r w:rsidR="004F1FB2" w:rsidRPr="00887AFE">
        <w:rPr>
          <w:rStyle w:val="Siln"/>
          <w:rFonts w:asciiTheme="minorHAnsi" w:hAnsiTheme="minorHAnsi" w:cs="Arial"/>
          <w:b w:val="0"/>
          <w:sz w:val="22"/>
          <w:szCs w:val="22"/>
        </w:rPr>
        <w:t xml:space="preserve">ákona </w:t>
      </w:r>
      <w:r w:rsidRPr="00887AFE">
        <w:rPr>
          <w:rStyle w:val="Siln"/>
          <w:rFonts w:asciiTheme="minorHAnsi" w:hAnsiTheme="minorHAnsi" w:cs="Arial"/>
          <w:b w:val="0"/>
          <w:sz w:val="22"/>
          <w:szCs w:val="22"/>
        </w:rPr>
        <w:t>č. 235/2004 Sb., o dani z přidané hodnoty, ve znění pozdějších předpisů</w:t>
      </w:r>
      <w:r w:rsidR="004F1FB2" w:rsidRPr="00887AFE">
        <w:rPr>
          <w:rStyle w:val="Siln"/>
          <w:rFonts w:asciiTheme="minorHAnsi" w:hAnsiTheme="minorHAnsi" w:cs="Arial"/>
          <w:b w:val="0"/>
          <w:sz w:val="22"/>
          <w:szCs w:val="22"/>
        </w:rPr>
        <w:t xml:space="preserve"> (dále jen „zákon o DPH“)</w:t>
      </w:r>
      <w:r w:rsidRPr="00887AFE">
        <w:rPr>
          <w:rStyle w:val="Siln"/>
          <w:rFonts w:asciiTheme="minorHAnsi" w:hAnsiTheme="minorHAnsi" w:cs="Arial"/>
          <w:b w:val="0"/>
          <w:sz w:val="22"/>
          <w:szCs w:val="22"/>
        </w:rPr>
        <w:t xml:space="preserve">. V daném případě </w:t>
      </w:r>
      <w:r w:rsidRPr="00887AFE">
        <w:rPr>
          <w:rFonts w:asciiTheme="minorHAnsi" w:hAnsiTheme="minorHAnsi" w:cs="Arial"/>
          <w:bCs/>
          <w:iCs/>
          <w:sz w:val="22"/>
          <w:szCs w:val="22"/>
        </w:rPr>
        <w:t xml:space="preserve">souvisí výlučně s činností příjemce při výkonu veřejné správy, při níž se příjemce </w:t>
      </w:r>
      <w:r w:rsidR="004F1FB2" w:rsidRPr="00887AFE">
        <w:rPr>
          <w:rFonts w:asciiTheme="minorHAnsi" w:hAnsiTheme="minorHAnsi" w:cs="Arial"/>
          <w:bCs/>
          <w:iCs/>
          <w:sz w:val="22"/>
          <w:szCs w:val="22"/>
        </w:rPr>
        <w:t xml:space="preserve">(tj. objednatel) </w:t>
      </w:r>
      <w:r w:rsidRPr="00887AFE">
        <w:rPr>
          <w:rFonts w:asciiTheme="minorHAnsi" w:hAnsiTheme="minorHAnsi" w:cs="Arial"/>
          <w:bCs/>
          <w:iCs/>
          <w:sz w:val="22"/>
          <w:szCs w:val="22"/>
        </w:rPr>
        <w:t>nepovažuje za osobu povinnou k dan</w:t>
      </w:r>
      <w:r w:rsidR="004F1FB2" w:rsidRPr="00887AFE">
        <w:rPr>
          <w:rFonts w:asciiTheme="minorHAnsi" w:hAnsiTheme="minorHAnsi" w:cs="Arial"/>
          <w:bCs/>
          <w:iCs/>
          <w:sz w:val="22"/>
          <w:szCs w:val="22"/>
        </w:rPr>
        <w:t>i</w:t>
      </w:r>
      <w:r w:rsidRPr="00887AFE">
        <w:rPr>
          <w:rFonts w:asciiTheme="minorHAnsi" w:hAnsiTheme="minorHAnsi" w:cs="Arial"/>
          <w:bCs/>
          <w:iCs/>
          <w:sz w:val="22"/>
          <w:szCs w:val="22"/>
        </w:rPr>
        <w:t xml:space="preserve"> (viz § 5 odst. 3 zákona o DPH), a proto nebude ze strany poskytovatele </w:t>
      </w:r>
      <w:r w:rsidR="004F1FB2" w:rsidRPr="00887AFE">
        <w:rPr>
          <w:rFonts w:asciiTheme="minorHAnsi" w:hAnsiTheme="minorHAnsi" w:cs="Arial"/>
          <w:bCs/>
          <w:iCs/>
          <w:sz w:val="22"/>
          <w:szCs w:val="22"/>
        </w:rPr>
        <w:t xml:space="preserve">(tj. zhotovitele) </w:t>
      </w:r>
      <w:r w:rsidRPr="00887AFE">
        <w:rPr>
          <w:rFonts w:asciiTheme="minorHAnsi" w:hAnsiTheme="minorHAnsi" w:cs="Arial"/>
          <w:bCs/>
          <w:iCs/>
          <w:sz w:val="22"/>
          <w:szCs w:val="22"/>
        </w:rPr>
        <w:t>uplatněn režim přenesení daně podle § 92a citovaného zákona. Poskytovateli plnění vzniká v tomto případě standardní povinnost odvést daň. Příjemce plnění na vyžádání poskytne poskytovateli čestné prohlášení o účelu použití.</w:t>
      </w:r>
    </w:p>
    <w:p w:rsidR="002A0AF4" w:rsidRPr="00887AFE" w:rsidRDefault="002A0AF4" w:rsidP="002A0AF4">
      <w:pPr>
        <w:pStyle w:val="Normln2"/>
        <w:keepNext/>
        <w:spacing w:line="312" w:lineRule="atLeast"/>
        <w:jc w:val="both"/>
        <w:rPr>
          <w:rFonts w:asciiTheme="minorHAnsi" w:hAnsiTheme="minorHAnsi" w:cs="Arial"/>
          <w:bCs/>
          <w:iCs/>
          <w:sz w:val="22"/>
          <w:szCs w:val="22"/>
        </w:rPr>
      </w:pPr>
    </w:p>
    <w:p w:rsidR="002A0AF4" w:rsidRPr="00887AFE" w:rsidRDefault="002A0AF4" w:rsidP="008D7B25">
      <w:pPr>
        <w:pStyle w:val="Normln2"/>
        <w:keepNext/>
        <w:spacing w:line="312" w:lineRule="atLeast"/>
        <w:ind w:left="426"/>
        <w:jc w:val="both"/>
        <w:rPr>
          <w:rFonts w:asciiTheme="minorHAnsi" w:hAnsiTheme="minorHAnsi" w:cs="Arial"/>
          <w:bCs/>
          <w:iCs/>
          <w:sz w:val="22"/>
          <w:szCs w:val="22"/>
        </w:rPr>
      </w:pPr>
      <w:r w:rsidRPr="00887AFE">
        <w:rPr>
          <w:rFonts w:asciiTheme="minorHAnsi" w:hAnsiTheme="minorHAnsi" w:cs="Arial"/>
          <w:bCs/>
          <w:iCs/>
          <w:sz w:val="22"/>
          <w:szCs w:val="22"/>
        </w:rPr>
        <w:t xml:space="preserve">b) </w:t>
      </w:r>
      <w:r w:rsidRPr="00887AFE">
        <w:rPr>
          <w:rFonts w:asciiTheme="minorHAnsi" w:hAnsiTheme="minorHAnsi" w:cs="Arial"/>
          <w:iCs/>
          <w:sz w:val="22"/>
          <w:szCs w:val="22"/>
        </w:rPr>
        <w:t xml:space="preserve">Smluvní strany se dohodly na tom, že příjemce zdanitelného plnění je oprávněn uplatnit institut zvláštního způsobu zajištění daně z přidané hodnoty ve smyslu § 109a zákona </w:t>
      </w:r>
      <w:r w:rsidR="00800396" w:rsidRPr="00887AFE">
        <w:rPr>
          <w:rFonts w:asciiTheme="minorHAnsi" w:hAnsiTheme="minorHAnsi" w:cs="Arial"/>
          <w:iCs/>
          <w:sz w:val="22"/>
          <w:szCs w:val="22"/>
        </w:rPr>
        <w:t>o DPH</w:t>
      </w:r>
      <w:r w:rsidRPr="00887AFE">
        <w:rPr>
          <w:rFonts w:asciiTheme="minorHAnsi" w:hAnsiTheme="minorHAnsi" w:cs="Arial"/>
          <w:iCs/>
          <w:sz w:val="22"/>
          <w:szCs w:val="22"/>
        </w:rPr>
        <w:t>,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w:t>
      </w:r>
      <w:r w:rsidR="00FA49CD" w:rsidRPr="00887AFE">
        <w:rPr>
          <w:rFonts w:asciiTheme="minorHAnsi" w:hAnsiTheme="minorHAnsi" w:cs="Arial"/>
          <w:iCs/>
          <w:sz w:val="22"/>
          <w:szCs w:val="22"/>
        </w:rPr>
        <w:t> </w:t>
      </w:r>
      <w:r w:rsidRPr="00887AFE">
        <w:rPr>
          <w:rFonts w:asciiTheme="minorHAnsi" w:hAnsiTheme="minorHAnsi" w:cs="Arial"/>
          <w:iCs/>
          <w:sz w:val="22"/>
          <w:szCs w:val="22"/>
        </w:rPr>
        <w:t xml:space="preserve">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w:t>
      </w:r>
      <w:r w:rsidR="00800396" w:rsidRPr="00887AFE">
        <w:rPr>
          <w:rFonts w:asciiTheme="minorHAnsi" w:hAnsiTheme="minorHAnsi" w:cs="Arial"/>
          <w:iCs/>
          <w:sz w:val="22"/>
          <w:szCs w:val="22"/>
        </w:rPr>
        <w:t>o DPH</w:t>
      </w:r>
      <w:r w:rsidRPr="00887AFE">
        <w:rPr>
          <w:rFonts w:asciiTheme="minorHAnsi" w:hAnsiTheme="minorHAnsi" w:cs="Arial"/>
          <w:iCs/>
          <w:sz w:val="22"/>
          <w:szCs w:val="22"/>
        </w:rPr>
        <w:t>, bude příjemce zdanitelného plnění o této skutečnosti poskytovatele zdanitelného plnění informovat. Smluvní strany se rovněž dohodly na tom, že v</w:t>
      </w:r>
      <w:r w:rsidR="008D7B25" w:rsidRPr="00887AFE">
        <w:rPr>
          <w:rFonts w:asciiTheme="minorHAnsi" w:hAnsiTheme="minorHAnsi" w:cs="Arial"/>
          <w:iCs/>
          <w:sz w:val="22"/>
          <w:szCs w:val="22"/>
        </w:rPr>
        <w:t> </w:t>
      </w:r>
      <w:r w:rsidRPr="00887AFE">
        <w:rPr>
          <w:rFonts w:asciiTheme="minorHAnsi" w:hAnsiTheme="minorHAnsi" w:cs="Arial"/>
          <w:iCs/>
          <w:sz w:val="22"/>
          <w:szCs w:val="22"/>
        </w:rPr>
        <w:t>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  </w:t>
      </w:r>
    </w:p>
    <w:p w:rsidR="002A0AF4" w:rsidRPr="00887AFE" w:rsidRDefault="002A0AF4" w:rsidP="002A0AF4">
      <w:pPr>
        <w:tabs>
          <w:tab w:val="left" w:pos="284"/>
        </w:tabs>
        <w:ind w:left="284"/>
        <w:jc w:val="both"/>
        <w:rPr>
          <w:rFonts w:asciiTheme="minorHAnsi" w:hAnsiTheme="minorHAnsi"/>
          <w:sz w:val="22"/>
          <w:szCs w:val="22"/>
        </w:rPr>
      </w:pPr>
      <w:r w:rsidRPr="00887AFE">
        <w:rPr>
          <w:rFonts w:asciiTheme="minorHAnsi" w:hAnsiTheme="minorHAnsi"/>
          <w:sz w:val="22"/>
          <w:szCs w:val="22"/>
        </w:rPr>
        <w:t xml:space="preserve"> </w:t>
      </w:r>
      <w:r w:rsidRPr="00887AFE">
        <w:rPr>
          <w:rFonts w:asciiTheme="minorHAnsi" w:hAnsiTheme="minorHAnsi"/>
          <w:sz w:val="22"/>
          <w:szCs w:val="22"/>
        </w:rPr>
        <w:tab/>
      </w:r>
    </w:p>
    <w:p w:rsidR="002A0AF4" w:rsidRPr="00887AFE" w:rsidRDefault="002A0AF4" w:rsidP="00E15803">
      <w:pPr>
        <w:numPr>
          <w:ilvl w:val="0"/>
          <w:numId w:val="19"/>
        </w:numPr>
        <w:tabs>
          <w:tab w:val="left" w:pos="540"/>
          <w:tab w:val="left" w:pos="1980"/>
          <w:tab w:val="left" w:pos="7380"/>
        </w:tabs>
        <w:spacing w:after="120"/>
        <w:jc w:val="both"/>
        <w:rPr>
          <w:rFonts w:asciiTheme="minorHAnsi" w:hAnsiTheme="minorHAnsi"/>
          <w:sz w:val="22"/>
          <w:szCs w:val="22"/>
        </w:rPr>
      </w:pPr>
      <w:r w:rsidRPr="00887AFE">
        <w:rPr>
          <w:rFonts w:asciiTheme="minorHAnsi" w:hAnsiTheme="minorHAnsi"/>
          <w:sz w:val="22"/>
          <w:szCs w:val="22"/>
        </w:rPr>
        <w:t>Součástí sjednané ceny jsou veškeré práce a dodávky, poplatky, náklady zhotovitele nutné pro vybudování, provoz a demontáž zařízení staveniště a jiné náklady nezbytné pr</w:t>
      </w:r>
      <w:r w:rsidR="008F05C8" w:rsidRPr="00887AFE">
        <w:rPr>
          <w:rFonts w:asciiTheme="minorHAnsi" w:hAnsiTheme="minorHAnsi"/>
          <w:sz w:val="22"/>
          <w:szCs w:val="22"/>
        </w:rPr>
        <w:t>o řádné a úplné provedení díla.</w:t>
      </w:r>
    </w:p>
    <w:p w:rsidR="002A0AF4" w:rsidRPr="00887AFE" w:rsidRDefault="002A0AF4" w:rsidP="00E15803">
      <w:pPr>
        <w:numPr>
          <w:ilvl w:val="0"/>
          <w:numId w:val="19"/>
        </w:numPr>
        <w:tabs>
          <w:tab w:val="left" w:pos="540"/>
          <w:tab w:val="left" w:pos="1980"/>
          <w:tab w:val="left" w:pos="7380"/>
        </w:tabs>
        <w:spacing w:after="120"/>
        <w:jc w:val="both"/>
        <w:rPr>
          <w:rFonts w:asciiTheme="minorHAnsi" w:hAnsiTheme="minorHAnsi"/>
          <w:sz w:val="22"/>
          <w:szCs w:val="22"/>
        </w:rPr>
      </w:pPr>
      <w:r w:rsidRPr="00887AFE">
        <w:rPr>
          <w:rFonts w:asciiTheme="minorHAnsi" w:hAnsiTheme="minorHAnsi"/>
          <w:sz w:val="22"/>
          <w:szCs w:val="22"/>
        </w:rPr>
        <w:t>Cena za dílo uvedená v odst. 1 tohoto článku je cenou nejvýše přípustnou a nelze ji překročit. Cenu díla bude možné měnit pouze</w:t>
      </w:r>
      <w:r w:rsidR="00DA0C9A" w:rsidRPr="00887AFE">
        <w:rPr>
          <w:rFonts w:asciiTheme="minorHAnsi" w:hAnsiTheme="minorHAnsi"/>
          <w:sz w:val="22"/>
          <w:szCs w:val="22"/>
        </w:rPr>
        <w:t xml:space="preserve"> postupem dle ustanovení čl. III odst. 9 této smlouvy</w:t>
      </w:r>
      <w:r w:rsidR="00ED4BBE" w:rsidRPr="00887AFE">
        <w:rPr>
          <w:rFonts w:asciiTheme="minorHAnsi" w:hAnsiTheme="minorHAnsi"/>
          <w:sz w:val="22"/>
          <w:szCs w:val="22"/>
        </w:rPr>
        <w:t xml:space="preserve"> </w:t>
      </w:r>
      <w:r w:rsidR="00ED4BBE" w:rsidRPr="00887AFE">
        <w:rPr>
          <w:rFonts w:ascii="Calibri" w:hAnsi="Calibri" w:cs="Arial"/>
          <w:sz w:val="22"/>
        </w:rPr>
        <w:t>a v souladu s ustanovením § 222 zákona č. 134/2016 Sb., o zadávání veřejných zakázek</w:t>
      </w:r>
      <w:r w:rsidR="00DA0C9A" w:rsidRPr="00887AFE">
        <w:rPr>
          <w:rFonts w:asciiTheme="minorHAnsi" w:hAnsiTheme="minorHAnsi"/>
          <w:sz w:val="22"/>
          <w:szCs w:val="22"/>
        </w:rPr>
        <w:t>, a to</w:t>
      </w:r>
      <w:r w:rsidRPr="00887AFE">
        <w:rPr>
          <w:rFonts w:asciiTheme="minorHAnsi" w:hAnsiTheme="minorHAnsi"/>
          <w:sz w:val="22"/>
          <w:szCs w:val="22"/>
        </w:rPr>
        <w:t>:</w:t>
      </w:r>
    </w:p>
    <w:p w:rsidR="00C02DEB" w:rsidRPr="00887AFE" w:rsidRDefault="002A0AF4" w:rsidP="00E15803">
      <w:pPr>
        <w:pStyle w:val="Smlouva-slo0"/>
        <w:numPr>
          <w:ilvl w:val="0"/>
          <w:numId w:val="25"/>
        </w:numPr>
        <w:tabs>
          <w:tab w:val="clear" w:pos="1077"/>
          <w:tab w:val="num" w:pos="720"/>
        </w:tabs>
        <w:ind w:left="720" w:hanging="360"/>
        <w:rPr>
          <w:rFonts w:asciiTheme="minorHAnsi" w:hAnsiTheme="minorHAnsi"/>
          <w:sz w:val="22"/>
          <w:szCs w:val="22"/>
        </w:rPr>
      </w:pPr>
      <w:r w:rsidRPr="00887AFE">
        <w:rPr>
          <w:rFonts w:asciiTheme="minorHAnsi" w:hAnsiTheme="minorHAnsi"/>
          <w:sz w:val="22"/>
          <w:szCs w:val="22"/>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r w:rsidR="00C02DEB" w:rsidRPr="00887AFE">
        <w:rPr>
          <w:rFonts w:asciiTheme="minorHAnsi" w:hAnsiTheme="minorHAnsi"/>
          <w:sz w:val="22"/>
          <w:szCs w:val="22"/>
        </w:rPr>
        <w:t>.</w:t>
      </w:r>
      <w:r w:rsidR="00C02DEB" w:rsidRPr="00887AFE">
        <w:rPr>
          <w:rFonts w:asciiTheme="minorHAnsi" w:hAnsiTheme="minorHAnsi" w:cs="Arial"/>
          <w:b/>
          <w:bCs/>
          <w:sz w:val="22"/>
          <w:szCs w:val="22"/>
        </w:rPr>
        <w:t xml:space="preserve"> </w:t>
      </w:r>
      <w:r w:rsidR="00C02DEB" w:rsidRPr="00887AFE">
        <w:rPr>
          <w:rFonts w:asciiTheme="minorHAnsi" w:hAnsiTheme="minorHAnsi"/>
          <w:sz w:val="22"/>
          <w:szCs w:val="22"/>
        </w:rPr>
        <w:t xml:space="preserve">Smluvní strany se </w:t>
      </w:r>
      <w:r w:rsidR="00C02DEB" w:rsidRPr="00887AFE">
        <w:rPr>
          <w:rFonts w:asciiTheme="minorHAnsi" w:hAnsiTheme="minorHAnsi"/>
          <w:sz w:val="22"/>
          <w:szCs w:val="22"/>
        </w:rPr>
        <w:lastRenderedPageBreak/>
        <w:t>dohodly, že v případě méněprací nemá zhotovitel právo na náhradu škody, nákladů či ušlého zisku, které mu v důsledku méněprací vznikly.</w:t>
      </w:r>
    </w:p>
    <w:p w:rsidR="00695D95" w:rsidRPr="00887AFE" w:rsidRDefault="002A0AF4" w:rsidP="00E15803">
      <w:pPr>
        <w:pStyle w:val="Smlouva-slo0"/>
        <w:widowControl/>
        <w:numPr>
          <w:ilvl w:val="0"/>
          <w:numId w:val="25"/>
        </w:numPr>
        <w:tabs>
          <w:tab w:val="clear" w:pos="1077"/>
          <w:tab w:val="num" w:pos="720"/>
        </w:tabs>
        <w:ind w:left="720" w:hanging="360"/>
        <w:rPr>
          <w:rFonts w:asciiTheme="minorHAnsi" w:hAnsiTheme="minorHAnsi"/>
          <w:sz w:val="22"/>
          <w:szCs w:val="22"/>
        </w:rPr>
      </w:pPr>
      <w:r w:rsidRPr="00887AFE">
        <w:rPr>
          <w:rFonts w:asciiTheme="minorHAnsi" w:hAnsiTheme="minorHAnsi"/>
          <w:sz w:val="22"/>
          <w:szCs w:val="22"/>
        </w:rPr>
        <w:t>přičtením veškerých nákladů na provedení těch částí díla, které objednatel nařídil v souladu se zákonem o veřejných zakázkách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w:t>
      </w:r>
      <w:r w:rsidR="008D530E" w:rsidRPr="00887AFE">
        <w:rPr>
          <w:rFonts w:asciiTheme="minorHAnsi" w:hAnsiTheme="minorHAnsi"/>
          <w:sz w:val="22"/>
          <w:szCs w:val="22"/>
        </w:rPr>
        <w:t xml:space="preserve"> </w:t>
      </w:r>
      <w:r w:rsidR="002D53FD" w:rsidRPr="00887AFE">
        <w:rPr>
          <w:rFonts w:asciiTheme="minorHAnsi" w:hAnsiTheme="minorHAnsi"/>
          <w:sz w:val="22"/>
          <w:szCs w:val="22"/>
        </w:rPr>
        <w:t>Pro práce a dodávky neuvedené v položkovém rozpočtu bude použita v souladu s vyhl. č. 169/2016 Sb., shodná cenová soustava, v jaké zhotovitel nacenil položkový rozpočet do nabídky, a to maximálně ve výši 90% jednotkových cen uvedených v této soustavě. Pro práce a dodávky neuvedené ve sbornících, bude dohodnuta individuální kalkulace nebo hodinová sazba. Tím není dotčena povinnost postupovat dle zákona.</w:t>
      </w:r>
      <w:r w:rsidR="002D7972" w:rsidRPr="00887AFE">
        <w:rPr>
          <w:rFonts w:asciiTheme="minorHAnsi" w:hAnsiTheme="minorHAnsi"/>
          <w:sz w:val="22"/>
          <w:szCs w:val="22"/>
        </w:rPr>
        <w:t xml:space="preserve"> </w:t>
      </w:r>
      <w:r w:rsidR="002D53FD" w:rsidRPr="00887AFE">
        <w:rPr>
          <w:rFonts w:asciiTheme="minorHAnsi" w:hAnsiTheme="minorHAnsi"/>
          <w:sz w:val="22"/>
          <w:szCs w:val="22"/>
        </w:rPr>
        <w:t>K</w:t>
      </w:r>
      <w:r w:rsidR="002D7972" w:rsidRPr="00887AFE">
        <w:rPr>
          <w:rFonts w:asciiTheme="minorHAnsi" w:hAnsiTheme="minorHAnsi"/>
          <w:sz w:val="22"/>
          <w:szCs w:val="22"/>
        </w:rPr>
        <w:t xml:space="preserve"> základním nákladům víceprací dopočte zhotovitel </w:t>
      </w:r>
      <w:r w:rsidR="002D53FD" w:rsidRPr="00887AFE">
        <w:rPr>
          <w:rFonts w:asciiTheme="minorHAnsi" w:hAnsiTheme="minorHAnsi"/>
          <w:sz w:val="22"/>
          <w:szCs w:val="22"/>
        </w:rPr>
        <w:t xml:space="preserve">následně </w:t>
      </w:r>
      <w:r w:rsidR="002D7972" w:rsidRPr="00887AFE">
        <w:rPr>
          <w:rFonts w:asciiTheme="minorHAnsi" w:hAnsiTheme="minorHAnsi"/>
          <w:sz w:val="22"/>
          <w:szCs w:val="22"/>
        </w:rPr>
        <w:t xml:space="preserve">přirážku na podíl vedlejších nákladů v té výši, v jaké ji uplatnil ve svém položkovém rozpočtu pro </w:t>
      </w:r>
      <w:r w:rsidR="002D53FD" w:rsidRPr="00887AFE">
        <w:rPr>
          <w:rFonts w:asciiTheme="minorHAnsi" w:hAnsiTheme="minorHAnsi"/>
          <w:sz w:val="22"/>
          <w:szCs w:val="22"/>
        </w:rPr>
        <w:t>příslušnou část díla.</w:t>
      </w:r>
    </w:p>
    <w:p w:rsidR="002A0AF4" w:rsidRPr="00887AFE" w:rsidRDefault="00695D95" w:rsidP="00E15803">
      <w:pPr>
        <w:pStyle w:val="Smlouva-slo0"/>
        <w:widowControl/>
        <w:numPr>
          <w:ilvl w:val="0"/>
          <w:numId w:val="25"/>
        </w:numPr>
        <w:tabs>
          <w:tab w:val="clear" w:pos="1077"/>
          <w:tab w:val="num" w:pos="720"/>
        </w:tabs>
        <w:ind w:left="720" w:hanging="360"/>
        <w:rPr>
          <w:rFonts w:asciiTheme="minorHAnsi" w:hAnsiTheme="minorHAnsi"/>
          <w:sz w:val="22"/>
          <w:szCs w:val="22"/>
        </w:rPr>
      </w:pPr>
      <w:r w:rsidRPr="00887AFE">
        <w:rPr>
          <w:rFonts w:ascii="Calibri" w:hAnsi="Calibri" w:cs="Arial"/>
          <w:sz w:val="22"/>
        </w:rPr>
        <w:t>před nebo v průběhu realizace předmětu plnění dojde ke změnám daňových předpisů majících vliv na cenu předmětu plnění; v takovém případě bude cena upravena dle sazeb daně z přidané hodnoty platných ke dni zdanitelného plnění.</w:t>
      </w:r>
      <w:r w:rsidR="002A0AF4" w:rsidRPr="00887AFE">
        <w:rPr>
          <w:rFonts w:asciiTheme="minorHAnsi" w:hAnsiTheme="minorHAnsi"/>
          <w:sz w:val="22"/>
          <w:szCs w:val="22"/>
        </w:rPr>
        <w:t xml:space="preserve"> </w:t>
      </w:r>
    </w:p>
    <w:p w:rsidR="003A328E" w:rsidRPr="00887AFE" w:rsidRDefault="003A328E" w:rsidP="003A328E">
      <w:pPr>
        <w:tabs>
          <w:tab w:val="left" w:pos="540"/>
          <w:tab w:val="left" w:pos="1980"/>
          <w:tab w:val="left" w:pos="7380"/>
        </w:tabs>
        <w:spacing w:after="120"/>
        <w:ind w:left="397"/>
        <w:jc w:val="both"/>
        <w:rPr>
          <w:rFonts w:asciiTheme="minorHAnsi" w:hAnsiTheme="minorHAnsi"/>
          <w:sz w:val="22"/>
          <w:szCs w:val="22"/>
        </w:rPr>
      </w:pPr>
    </w:p>
    <w:p w:rsidR="003A328E" w:rsidRPr="00887AFE" w:rsidRDefault="003A328E" w:rsidP="003A328E">
      <w:pPr>
        <w:numPr>
          <w:ilvl w:val="0"/>
          <w:numId w:val="19"/>
        </w:numPr>
        <w:tabs>
          <w:tab w:val="left" w:pos="540"/>
          <w:tab w:val="left" w:pos="1980"/>
          <w:tab w:val="left" w:pos="7380"/>
        </w:tabs>
        <w:spacing w:after="120"/>
        <w:jc w:val="both"/>
        <w:rPr>
          <w:rFonts w:asciiTheme="minorHAnsi" w:hAnsiTheme="minorHAnsi"/>
          <w:sz w:val="22"/>
          <w:szCs w:val="22"/>
        </w:rPr>
      </w:pPr>
      <w:r w:rsidRPr="00887AFE">
        <w:rPr>
          <w:rFonts w:asciiTheme="minorHAnsi" w:hAnsiTheme="minorHAnsi"/>
          <w:sz w:val="22"/>
          <w:szCs w:val="22"/>
        </w:rPr>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položkovém rozpočtu, pokud jsou tyto chyby důsledkem nepřesného nebo neúplného ocenění soupisu stavebních prací, dodávek a služeb s výkazem výměr.</w:t>
      </w:r>
    </w:p>
    <w:p w:rsidR="002A0AF4" w:rsidRPr="00887AFE" w:rsidRDefault="002A0AF4" w:rsidP="002A0AF4">
      <w:pPr>
        <w:pStyle w:val="Smlouva2"/>
        <w:keepNext/>
        <w:spacing w:before="360"/>
        <w:rPr>
          <w:rFonts w:asciiTheme="minorHAnsi" w:hAnsiTheme="minorHAnsi"/>
          <w:sz w:val="22"/>
          <w:szCs w:val="22"/>
        </w:rPr>
      </w:pPr>
      <w:r w:rsidRPr="00887AFE">
        <w:rPr>
          <w:rFonts w:asciiTheme="minorHAnsi" w:hAnsiTheme="minorHAnsi"/>
          <w:sz w:val="22"/>
          <w:szCs w:val="22"/>
        </w:rPr>
        <w:t>VI.</w:t>
      </w:r>
    </w:p>
    <w:p w:rsidR="002A0AF4" w:rsidRPr="00887AFE" w:rsidRDefault="002A0AF4" w:rsidP="002A0AF4">
      <w:pPr>
        <w:widowControl w:val="0"/>
        <w:shd w:val="clear" w:color="auto" w:fill="FFFFFF"/>
        <w:snapToGrid w:val="0"/>
        <w:ind w:left="14"/>
        <w:jc w:val="center"/>
        <w:rPr>
          <w:rFonts w:asciiTheme="minorHAnsi" w:hAnsiTheme="minorHAnsi"/>
          <w:b/>
          <w:bCs/>
          <w:sz w:val="22"/>
          <w:szCs w:val="22"/>
        </w:rPr>
      </w:pPr>
      <w:r w:rsidRPr="00887AFE">
        <w:rPr>
          <w:rFonts w:asciiTheme="minorHAnsi" w:hAnsiTheme="minorHAnsi"/>
          <w:b/>
          <w:bCs/>
          <w:sz w:val="22"/>
          <w:szCs w:val="22"/>
        </w:rPr>
        <w:t>Platební podmínky</w:t>
      </w:r>
    </w:p>
    <w:p w:rsidR="002A0AF4" w:rsidRPr="00887AFE" w:rsidRDefault="002A0AF4" w:rsidP="002A0AF4">
      <w:pPr>
        <w:widowControl w:val="0"/>
        <w:numPr>
          <w:ilvl w:val="1"/>
          <w:numId w:val="4"/>
        </w:numPr>
        <w:tabs>
          <w:tab w:val="left" w:pos="426"/>
          <w:tab w:val="left" w:pos="709"/>
        </w:tabs>
        <w:snapToGrid w:val="0"/>
        <w:spacing w:before="120"/>
        <w:jc w:val="both"/>
        <w:rPr>
          <w:rFonts w:asciiTheme="minorHAnsi" w:hAnsiTheme="minorHAnsi"/>
          <w:sz w:val="22"/>
          <w:szCs w:val="22"/>
        </w:rPr>
      </w:pPr>
      <w:r w:rsidRPr="00887AFE">
        <w:rPr>
          <w:rFonts w:asciiTheme="minorHAnsi" w:hAnsiTheme="minorHAnsi"/>
          <w:sz w:val="22"/>
          <w:szCs w:val="22"/>
        </w:rPr>
        <w:t>Zálohy na platby nejsou sjednány.</w:t>
      </w:r>
    </w:p>
    <w:p w:rsidR="002A0AF4" w:rsidRPr="00887AFE" w:rsidRDefault="002A0AF4" w:rsidP="002A0AF4">
      <w:pPr>
        <w:widowControl w:val="0"/>
        <w:numPr>
          <w:ilvl w:val="1"/>
          <w:numId w:val="4"/>
        </w:numPr>
        <w:tabs>
          <w:tab w:val="left" w:pos="426"/>
          <w:tab w:val="left" w:pos="709"/>
        </w:tabs>
        <w:snapToGrid w:val="0"/>
        <w:spacing w:before="120"/>
        <w:jc w:val="both"/>
        <w:rPr>
          <w:rFonts w:asciiTheme="minorHAnsi" w:hAnsiTheme="minorHAnsi"/>
          <w:sz w:val="22"/>
          <w:szCs w:val="22"/>
        </w:rPr>
      </w:pPr>
      <w:r w:rsidRPr="00887AFE">
        <w:rPr>
          <w:rFonts w:asciiTheme="minorHAnsi" w:hAnsiTheme="minorHAnsi"/>
          <w:sz w:val="22"/>
          <w:szCs w:val="22"/>
        </w:rPr>
        <w:t>Podkladem pro úhradu ceny za dílo budou faktury, které budou mít náležitosti daňového dokladu dle § 2</w:t>
      </w:r>
      <w:r w:rsidR="00600B97" w:rsidRPr="00887AFE">
        <w:rPr>
          <w:rFonts w:asciiTheme="minorHAnsi" w:hAnsiTheme="minorHAnsi"/>
          <w:sz w:val="22"/>
          <w:szCs w:val="22"/>
        </w:rPr>
        <w:t>9 zákona o DPH</w:t>
      </w:r>
      <w:r w:rsidRPr="00887AFE">
        <w:rPr>
          <w:rFonts w:asciiTheme="minorHAnsi" w:hAnsiTheme="minorHAnsi"/>
          <w:sz w:val="22"/>
          <w:szCs w:val="22"/>
        </w:rPr>
        <w:t xml:space="preserve"> a náležitosti stanovené § </w:t>
      </w:r>
      <w:r w:rsidR="00937539" w:rsidRPr="00887AFE">
        <w:rPr>
          <w:rFonts w:asciiTheme="minorHAnsi" w:hAnsiTheme="minorHAnsi"/>
          <w:sz w:val="22"/>
          <w:szCs w:val="22"/>
        </w:rPr>
        <w:t>435 odst. 1 občanského zákoníku</w:t>
      </w:r>
      <w:r w:rsidRPr="00887AFE">
        <w:rPr>
          <w:rFonts w:asciiTheme="minorHAnsi" w:hAnsiTheme="minorHAnsi"/>
          <w:sz w:val="22"/>
          <w:szCs w:val="22"/>
        </w:rPr>
        <w:t xml:space="preserve"> (dále jen „faktura“)</w:t>
      </w:r>
      <w:r w:rsidR="00917B61" w:rsidRPr="00887AFE">
        <w:rPr>
          <w:rFonts w:asciiTheme="minorHAnsi" w:hAnsiTheme="minorHAnsi"/>
          <w:sz w:val="22"/>
          <w:szCs w:val="22"/>
        </w:rPr>
        <w:t xml:space="preserve"> a budou vystaveny na základě zjišťovacího protokolu</w:t>
      </w:r>
      <w:r w:rsidRPr="00887AFE">
        <w:rPr>
          <w:rFonts w:asciiTheme="minorHAnsi" w:hAnsiTheme="minorHAnsi"/>
          <w:sz w:val="22"/>
          <w:szCs w:val="22"/>
        </w:rPr>
        <w:t xml:space="preserve">. </w:t>
      </w:r>
    </w:p>
    <w:p w:rsidR="00C57B8A" w:rsidRPr="00887AFE" w:rsidRDefault="002A0AF4" w:rsidP="00C57B8A">
      <w:pPr>
        <w:widowControl w:val="0"/>
        <w:numPr>
          <w:ilvl w:val="1"/>
          <w:numId w:val="4"/>
        </w:numPr>
        <w:tabs>
          <w:tab w:val="left" w:pos="426"/>
          <w:tab w:val="left" w:pos="709"/>
        </w:tabs>
        <w:snapToGrid w:val="0"/>
        <w:spacing w:before="120"/>
        <w:jc w:val="both"/>
        <w:rPr>
          <w:rFonts w:asciiTheme="minorHAnsi" w:hAnsiTheme="minorHAnsi"/>
          <w:sz w:val="22"/>
          <w:szCs w:val="22"/>
        </w:rPr>
      </w:pPr>
      <w:r w:rsidRPr="00887AFE">
        <w:rPr>
          <w:rFonts w:asciiTheme="minorHAnsi" w:hAnsiTheme="minorHAnsi"/>
          <w:sz w:val="22"/>
          <w:szCs w:val="22"/>
        </w:rPr>
        <w:t>Fakturace bude prováděna</w:t>
      </w:r>
      <w:r w:rsidR="00C57B8A" w:rsidRPr="00887AFE">
        <w:rPr>
          <w:rFonts w:asciiTheme="minorHAnsi" w:hAnsiTheme="minorHAnsi"/>
          <w:sz w:val="22"/>
          <w:szCs w:val="22"/>
        </w:rPr>
        <w:t xml:space="preserve"> měsíčně s tím, </w:t>
      </w:r>
      <w:r w:rsidRPr="00887AFE">
        <w:rPr>
          <w:rFonts w:asciiTheme="minorHAnsi" w:hAnsiTheme="minorHAnsi"/>
          <w:sz w:val="22"/>
          <w:szCs w:val="22"/>
        </w:rPr>
        <w:t>že splatnost faktur je</w:t>
      </w:r>
      <w:r w:rsidRPr="00887AFE">
        <w:rPr>
          <w:rFonts w:asciiTheme="minorHAnsi" w:hAnsiTheme="minorHAnsi"/>
          <w:b/>
          <w:sz w:val="22"/>
          <w:szCs w:val="22"/>
        </w:rPr>
        <w:t xml:space="preserve"> </w:t>
      </w:r>
      <w:r w:rsidR="00544EB9" w:rsidRPr="00887AFE">
        <w:rPr>
          <w:rFonts w:asciiTheme="minorHAnsi" w:hAnsiTheme="minorHAnsi"/>
          <w:b/>
          <w:sz w:val="22"/>
          <w:szCs w:val="22"/>
        </w:rPr>
        <w:t xml:space="preserve">30 </w:t>
      </w:r>
      <w:r w:rsidRPr="00887AFE">
        <w:rPr>
          <w:rFonts w:asciiTheme="minorHAnsi" w:hAnsiTheme="minorHAnsi"/>
          <w:b/>
          <w:sz w:val="22"/>
          <w:szCs w:val="22"/>
        </w:rPr>
        <w:t>dnů</w:t>
      </w:r>
      <w:r w:rsidRPr="00887AFE">
        <w:rPr>
          <w:rFonts w:asciiTheme="minorHAnsi" w:hAnsiTheme="minorHAnsi"/>
          <w:sz w:val="22"/>
          <w:szCs w:val="22"/>
        </w:rPr>
        <w:t>.</w:t>
      </w:r>
      <w:r w:rsidR="00727C1E" w:rsidRPr="00887AFE">
        <w:rPr>
          <w:rFonts w:asciiTheme="minorHAnsi" w:hAnsiTheme="minorHAnsi"/>
          <w:sz w:val="22"/>
          <w:szCs w:val="22"/>
        </w:rPr>
        <w:t xml:space="preserve"> </w:t>
      </w:r>
      <w:r w:rsidR="00C57B8A" w:rsidRPr="00887AFE">
        <w:rPr>
          <w:rFonts w:asciiTheme="minorHAnsi" w:hAnsiTheme="minorHAnsi"/>
          <w:sz w:val="22"/>
          <w:szCs w:val="22"/>
        </w:rPr>
        <w:t>V této smlouvě nejsou</w:t>
      </w:r>
      <w:r w:rsidR="00C57B8A" w:rsidRPr="00887AFE">
        <w:rPr>
          <w:rFonts w:asciiTheme="minorHAnsi" w:hAnsiTheme="minorHAnsi"/>
          <w:i/>
          <w:sz w:val="22"/>
          <w:szCs w:val="22"/>
        </w:rPr>
        <w:t xml:space="preserve"> </w:t>
      </w:r>
      <w:r w:rsidR="00C57B8A" w:rsidRPr="00887AFE">
        <w:rPr>
          <w:rFonts w:asciiTheme="minorHAnsi" w:hAnsiTheme="minorHAnsi"/>
          <w:sz w:val="22"/>
          <w:szCs w:val="22"/>
        </w:rPr>
        <w:t>sjednána dílčí plnění (tj. jaká část díla má být uskutečněna do jaké doby), ale pouze měsíční zúčtovací období; dnem uskutečnění zdanitelného plnění je pak tedy den pře</w:t>
      </w:r>
      <w:r w:rsidR="00D3295E" w:rsidRPr="00887AFE">
        <w:rPr>
          <w:rFonts w:asciiTheme="minorHAnsi" w:hAnsiTheme="minorHAnsi"/>
          <w:sz w:val="22"/>
          <w:szCs w:val="22"/>
        </w:rPr>
        <w:t>dání a převzetí díla jako celku</w:t>
      </w:r>
      <w:r w:rsidR="00C57B8A" w:rsidRPr="00887AFE">
        <w:rPr>
          <w:rFonts w:asciiTheme="minorHAnsi" w:hAnsiTheme="minorHAnsi"/>
          <w:sz w:val="22"/>
          <w:szCs w:val="22"/>
        </w:rPr>
        <w:t>.</w:t>
      </w:r>
    </w:p>
    <w:p w:rsidR="002A0AF4" w:rsidRPr="00887AFE" w:rsidRDefault="002A0AF4" w:rsidP="00C57B8A">
      <w:pPr>
        <w:widowControl w:val="0"/>
        <w:numPr>
          <w:ilvl w:val="1"/>
          <w:numId w:val="4"/>
        </w:numPr>
        <w:tabs>
          <w:tab w:val="left" w:pos="426"/>
          <w:tab w:val="left" w:pos="709"/>
        </w:tabs>
        <w:snapToGrid w:val="0"/>
        <w:spacing w:before="120"/>
        <w:jc w:val="both"/>
        <w:rPr>
          <w:rFonts w:asciiTheme="minorHAnsi" w:hAnsiTheme="minorHAnsi"/>
          <w:sz w:val="22"/>
          <w:szCs w:val="22"/>
        </w:rPr>
      </w:pPr>
      <w:r w:rsidRPr="00887AFE">
        <w:rPr>
          <w:rFonts w:asciiTheme="minorHAnsi" w:hAnsiTheme="minorHAnsi"/>
          <w:sz w:val="22"/>
          <w:szCs w:val="22"/>
        </w:rPr>
        <w:t>Kromě náležitostí stanovených platnými právními předpisy pro daňový doklad bude zhotovitel povinen ve faktuře uvést i tyto údaje:</w:t>
      </w:r>
    </w:p>
    <w:p w:rsidR="002A0AF4" w:rsidRPr="00887AFE" w:rsidRDefault="002A0AF4" w:rsidP="002A0AF4">
      <w:pPr>
        <w:widowControl w:val="0"/>
        <w:numPr>
          <w:ilvl w:val="2"/>
          <w:numId w:val="5"/>
        </w:numPr>
        <w:tabs>
          <w:tab w:val="left" w:pos="426"/>
          <w:tab w:val="left" w:pos="709"/>
        </w:tabs>
        <w:snapToGrid w:val="0"/>
        <w:spacing w:after="60"/>
        <w:jc w:val="both"/>
        <w:rPr>
          <w:rFonts w:asciiTheme="minorHAnsi" w:hAnsiTheme="minorHAnsi"/>
          <w:sz w:val="22"/>
          <w:szCs w:val="22"/>
        </w:rPr>
      </w:pPr>
      <w:r w:rsidRPr="00887AFE">
        <w:rPr>
          <w:rFonts w:asciiTheme="minorHAnsi" w:hAnsiTheme="minorHAnsi"/>
          <w:sz w:val="22"/>
          <w:szCs w:val="22"/>
        </w:rPr>
        <w:t>číslo smlouvy objednatele, IČ</w:t>
      </w:r>
      <w:r w:rsidR="006238AB" w:rsidRPr="00887AFE">
        <w:rPr>
          <w:rFonts w:asciiTheme="minorHAnsi" w:hAnsiTheme="minorHAnsi"/>
          <w:sz w:val="22"/>
          <w:szCs w:val="22"/>
        </w:rPr>
        <w:t>O</w:t>
      </w:r>
      <w:r w:rsidRPr="00887AFE">
        <w:rPr>
          <w:rFonts w:asciiTheme="minorHAnsi" w:hAnsiTheme="minorHAnsi"/>
          <w:sz w:val="22"/>
          <w:szCs w:val="22"/>
        </w:rPr>
        <w:t xml:space="preserve"> objednatele,</w:t>
      </w:r>
    </w:p>
    <w:p w:rsidR="002A0AF4" w:rsidRPr="00887AFE" w:rsidRDefault="002A0AF4" w:rsidP="009A549D">
      <w:pPr>
        <w:widowControl w:val="0"/>
        <w:numPr>
          <w:ilvl w:val="2"/>
          <w:numId w:val="5"/>
        </w:numPr>
        <w:tabs>
          <w:tab w:val="left" w:pos="426"/>
          <w:tab w:val="left" w:pos="709"/>
        </w:tabs>
        <w:snapToGrid w:val="0"/>
        <w:spacing w:after="60"/>
        <w:jc w:val="both"/>
        <w:rPr>
          <w:rFonts w:asciiTheme="minorHAnsi" w:hAnsiTheme="minorHAnsi"/>
          <w:sz w:val="22"/>
          <w:szCs w:val="22"/>
        </w:rPr>
      </w:pPr>
      <w:r w:rsidRPr="00887AFE">
        <w:rPr>
          <w:rFonts w:asciiTheme="minorHAnsi" w:hAnsiTheme="minorHAnsi"/>
          <w:sz w:val="22"/>
          <w:szCs w:val="22"/>
        </w:rPr>
        <w:t>předmět smlouvy, tj. text</w:t>
      </w:r>
      <w:r w:rsidR="00D52926" w:rsidRPr="00887AFE">
        <w:rPr>
          <w:rFonts w:asciiTheme="minorHAnsi" w:hAnsiTheme="minorHAnsi"/>
          <w:sz w:val="22"/>
          <w:szCs w:val="22"/>
        </w:rPr>
        <w:t>:</w:t>
      </w:r>
      <w:r w:rsidRPr="00887AFE">
        <w:rPr>
          <w:rFonts w:asciiTheme="minorHAnsi" w:hAnsiTheme="minorHAnsi"/>
          <w:sz w:val="22"/>
          <w:szCs w:val="22"/>
        </w:rPr>
        <w:t xml:space="preserve"> stavební práce </w:t>
      </w:r>
      <w:r w:rsidR="006B3987" w:rsidRPr="00887AFE">
        <w:rPr>
          <w:rFonts w:asciiTheme="minorHAnsi" w:hAnsiTheme="minorHAnsi"/>
          <w:sz w:val="22"/>
          <w:szCs w:val="22"/>
        </w:rPr>
        <w:t>„</w:t>
      </w:r>
      <w:r w:rsidR="0046580C" w:rsidRPr="00887AFE">
        <w:rPr>
          <w:rFonts w:asciiTheme="minorHAnsi" w:hAnsiTheme="minorHAnsi"/>
          <w:sz w:val="22"/>
          <w:szCs w:val="22"/>
        </w:rPr>
        <w:t>Stavební úpravy a rozšíření krytého bazénu v Šumperku</w:t>
      </w:r>
      <w:r w:rsidR="00851906" w:rsidRPr="00887AFE">
        <w:rPr>
          <w:rFonts w:asciiTheme="minorHAnsi" w:hAnsiTheme="minorHAnsi"/>
          <w:sz w:val="22"/>
          <w:szCs w:val="22"/>
        </w:rPr>
        <w:t>“</w:t>
      </w:r>
      <w:r w:rsidR="00C21CBC" w:rsidRPr="00887AFE">
        <w:rPr>
          <w:rFonts w:asciiTheme="minorHAnsi" w:hAnsiTheme="minorHAnsi"/>
          <w:sz w:val="22"/>
          <w:szCs w:val="22"/>
        </w:rPr>
        <w:t xml:space="preserve">, </w:t>
      </w:r>
      <w:r w:rsidRPr="00887AFE">
        <w:rPr>
          <w:rFonts w:asciiTheme="minorHAnsi" w:hAnsiTheme="minorHAnsi"/>
          <w:sz w:val="22"/>
          <w:szCs w:val="22"/>
        </w:rPr>
        <w:t xml:space="preserve">označení banky a číslo účtu, na který musí být zaplaceno (pokud je číslo účtu odlišné od čísla uvedeného v čl. I odst. 2, je zhotovitel povinen o této skutečnosti v souladu s čl. II odst. </w:t>
      </w:r>
      <w:r w:rsidR="002E0BF1" w:rsidRPr="00887AFE">
        <w:rPr>
          <w:rFonts w:asciiTheme="minorHAnsi" w:hAnsiTheme="minorHAnsi"/>
          <w:sz w:val="22"/>
          <w:szCs w:val="22"/>
        </w:rPr>
        <w:t>1</w:t>
      </w:r>
      <w:r w:rsidRPr="00887AFE">
        <w:rPr>
          <w:rFonts w:asciiTheme="minorHAnsi" w:hAnsiTheme="minorHAnsi"/>
          <w:sz w:val="22"/>
          <w:szCs w:val="22"/>
        </w:rPr>
        <w:t xml:space="preserve"> této smlouvy informovat objednatele),</w:t>
      </w:r>
    </w:p>
    <w:p w:rsidR="002A0AF4" w:rsidRPr="00887AFE" w:rsidRDefault="002A0AF4" w:rsidP="002A0AF4">
      <w:pPr>
        <w:widowControl w:val="0"/>
        <w:numPr>
          <w:ilvl w:val="2"/>
          <w:numId w:val="5"/>
        </w:numPr>
        <w:tabs>
          <w:tab w:val="left" w:pos="426"/>
          <w:tab w:val="left" w:pos="709"/>
        </w:tabs>
        <w:snapToGrid w:val="0"/>
        <w:spacing w:after="60"/>
        <w:jc w:val="both"/>
        <w:rPr>
          <w:rFonts w:asciiTheme="minorHAnsi" w:hAnsiTheme="minorHAnsi"/>
          <w:sz w:val="22"/>
          <w:szCs w:val="22"/>
        </w:rPr>
      </w:pPr>
      <w:r w:rsidRPr="00887AFE">
        <w:rPr>
          <w:rFonts w:asciiTheme="minorHAnsi" w:hAnsiTheme="minorHAnsi"/>
          <w:sz w:val="22"/>
          <w:szCs w:val="22"/>
        </w:rPr>
        <w:t>lhůtu splatnosti faktury,</w:t>
      </w:r>
    </w:p>
    <w:p w:rsidR="002A0AF4" w:rsidRPr="00887AFE" w:rsidRDefault="002A0AF4" w:rsidP="002A0AF4">
      <w:pPr>
        <w:widowControl w:val="0"/>
        <w:numPr>
          <w:ilvl w:val="2"/>
          <w:numId w:val="5"/>
        </w:numPr>
        <w:tabs>
          <w:tab w:val="left" w:pos="426"/>
          <w:tab w:val="left" w:pos="709"/>
        </w:tabs>
        <w:snapToGrid w:val="0"/>
        <w:spacing w:after="60"/>
        <w:jc w:val="both"/>
        <w:rPr>
          <w:rFonts w:asciiTheme="minorHAnsi" w:hAnsiTheme="minorHAnsi"/>
          <w:sz w:val="22"/>
          <w:szCs w:val="22"/>
        </w:rPr>
      </w:pPr>
      <w:r w:rsidRPr="00887AFE">
        <w:rPr>
          <w:rFonts w:asciiTheme="minorHAnsi" w:hAnsiTheme="minorHAnsi"/>
          <w:sz w:val="22"/>
          <w:szCs w:val="22"/>
        </w:rPr>
        <w:t>označení osoby, která fakturu vyhotovila, včetně jejího podpisu a kontaktního telefonu,</w:t>
      </w:r>
    </w:p>
    <w:p w:rsidR="002A0AF4" w:rsidRPr="00887AFE" w:rsidRDefault="002A0AF4" w:rsidP="002A0AF4">
      <w:pPr>
        <w:widowControl w:val="0"/>
        <w:numPr>
          <w:ilvl w:val="2"/>
          <w:numId w:val="5"/>
        </w:numPr>
        <w:tabs>
          <w:tab w:val="left" w:pos="426"/>
          <w:tab w:val="left" w:pos="709"/>
        </w:tabs>
        <w:snapToGrid w:val="0"/>
        <w:spacing w:after="60"/>
        <w:jc w:val="both"/>
        <w:rPr>
          <w:rFonts w:asciiTheme="minorHAnsi" w:hAnsiTheme="minorHAnsi"/>
          <w:sz w:val="22"/>
          <w:szCs w:val="22"/>
        </w:rPr>
      </w:pPr>
      <w:r w:rsidRPr="00887AFE">
        <w:rPr>
          <w:rFonts w:asciiTheme="minorHAnsi" w:hAnsiTheme="minorHAnsi"/>
          <w:sz w:val="22"/>
          <w:szCs w:val="22"/>
        </w:rPr>
        <w:t>soupis provedených prací schválený objednatelem</w:t>
      </w:r>
      <w:r w:rsidR="00D3295E" w:rsidRPr="00887AFE">
        <w:rPr>
          <w:rFonts w:asciiTheme="minorHAnsi" w:hAnsiTheme="minorHAnsi"/>
          <w:sz w:val="22"/>
          <w:szCs w:val="22"/>
        </w:rPr>
        <w:t xml:space="preserve"> (zjišťovací protokol)</w:t>
      </w:r>
      <w:r w:rsidRPr="00887AFE">
        <w:rPr>
          <w:rFonts w:asciiTheme="minorHAnsi" w:hAnsiTheme="minorHAnsi"/>
          <w:sz w:val="22"/>
          <w:szCs w:val="22"/>
        </w:rPr>
        <w:t>,</w:t>
      </w:r>
    </w:p>
    <w:p w:rsidR="002A0AF4" w:rsidRPr="00887AFE" w:rsidRDefault="002A0AF4" w:rsidP="002A0AF4">
      <w:pPr>
        <w:widowControl w:val="0"/>
        <w:numPr>
          <w:ilvl w:val="2"/>
          <w:numId w:val="5"/>
        </w:numPr>
        <w:tabs>
          <w:tab w:val="left" w:pos="426"/>
          <w:tab w:val="left" w:pos="709"/>
        </w:tabs>
        <w:snapToGrid w:val="0"/>
        <w:jc w:val="both"/>
        <w:rPr>
          <w:rFonts w:asciiTheme="minorHAnsi" w:hAnsiTheme="minorHAnsi"/>
          <w:strike/>
          <w:sz w:val="22"/>
          <w:szCs w:val="22"/>
        </w:rPr>
      </w:pPr>
      <w:r w:rsidRPr="00887AFE">
        <w:rPr>
          <w:rFonts w:asciiTheme="minorHAnsi" w:hAnsiTheme="minorHAnsi"/>
          <w:sz w:val="22"/>
          <w:szCs w:val="22"/>
        </w:rPr>
        <w:t xml:space="preserve">přílohou faktury bude protokol o předání a převzetí </w:t>
      </w:r>
      <w:r w:rsidR="00C21CBC" w:rsidRPr="00887AFE">
        <w:rPr>
          <w:rFonts w:asciiTheme="minorHAnsi" w:hAnsiTheme="minorHAnsi"/>
          <w:sz w:val="22"/>
          <w:szCs w:val="22"/>
        </w:rPr>
        <w:t>díla</w:t>
      </w:r>
      <w:r w:rsidRPr="00887AFE">
        <w:rPr>
          <w:rFonts w:asciiTheme="minorHAnsi" w:hAnsiTheme="minorHAnsi"/>
          <w:sz w:val="22"/>
          <w:szCs w:val="22"/>
        </w:rPr>
        <w:t xml:space="preserve"> dle čl. XI</w:t>
      </w:r>
      <w:r w:rsidR="00D91B6D" w:rsidRPr="00887AFE">
        <w:rPr>
          <w:rFonts w:asciiTheme="minorHAnsi" w:hAnsiTheme="minorHAnsi"/>
          <w:sz w:val="22"/>
          <w:szCs w:val="22"/>
        </w:rPr>
        <w:t>I</w:t>
      </w:r>
      <w:r w:rsidRPr="00887AFE">
        <w:rPr>
          <w:rFonts w:asciiTheme="minorHAnsi" w:hAnsiTheme="minorHAnsi"/>
          <w:sz w:val="22"/>
          <w:szCs w:val="22"/>
        </w:rPr>
        <w:t xml:space="preserve"> odst. 2 této smlouvy, obsahující prohlášení objednatele, že </w:t>
      </w:r>
      <w:r w:rsidR="00723D69" w:rsidRPr="00887AFE">
        <w:rPr>
          <w:rFonts w:asciiTheme="minorHAnsi" w:hAnsiTheme="minorHAnsi"/>
          <w:sz w:val="22"/>
          <w:szCs w:val="22"/>
        </w:rPr>
        <w:t xml:space="preserve"> díl</w:t>
      </w:r>
      <w:r w:rsidR="00D91B6D" w:rsidRPr="00887AFE">
        <w:rPr>
          <w:rFonts w:asciiTheme="minorHAnsi" w:hAnsiTheme="minorHAnsi"/>
          <w:sz w:val="22"/>
          <w:szCs w:val="22"/>
        </w:rPr>
        <w:t>o</w:t>
      </w:r>
      <w:r w:rsidRPr="00887AFE">
        <w:rPr>
          <w:rFonts w:asciiTheme="minorHAnsi" w:hAnsiTheme="minorHAnsi"/>
          <w:sz w:val="22"/>
          <w:szCs w:val="22"/>
        </w:rPr>
        <w:t xml:space="preserve"> přejímá</w:t>
      </w:r>
      <w:r w:rsidR="00F849B8" w:rsidRPr="00887AFE">
        <w:rPr>
          <w:rFonts w:asciiTheme="minorHAnsi" w:hAnsiTheme="minorHAnsi"/>
          <w:sz w:val="22"/>
          <w:szCs w:val="22"/>
        </w:rPr>
        <w:t xml:space="preserve"> bez výhrad, nebo s výhradami</w:t>
      </w:r>
      <w:r w:rsidRPr="00887AFE">
        <w:rPr>
          <w:rFonts w:asciiTheme="minorHAnsi" w:hAnsiTheme="minorHAnsi"/>
          <w:sz w:val="22"/>
          <w:szCs w:val="22"/>
        </w:rPr>
        <w:t xml:space="preserve">. </w:t>
      </w:r>
    </w:p>
    <w:p w:rsidR="006C0A42" w:rsidRPr="00887AFE" w:rsidRDefault="006C0A42" w:rsidP="006C0A42">
      <w:pPr>
        <w:widowControl w:val="0"/>
        <w:numPr>
          <w:ilvl w:val="1"/>
          <w:numId w:val="4"/>
        </w:numPr>
        <w:tabs>
          <w:tab w:val="left" w:pos="426"/>
          <w:tab w:val="left" w:pos="709"/>
        </w:tabs>
        <w:snapToGrid w:val="0"/>
        <w:spacing w:before="120"/>
        <w:jc w:val="both"/>
        <w:rPr>
          <w:rFonts w:asciiTheme="minorHAnsi" w:hAnsiTheme="minorHAnsi"/>
          <w:sz w:val="22"/>
          <w:szCs w:val="22"/>
        </w:rPr>
      </w:pPr>
      <w:r w:rsidRPr="00887AFE">
        <w:rPr>
          <w:rFonts w:asciiTheme="minorHAnsi" w:hAnsiTheme="minorHAnsi"/>
          <w:sz w:val="22"/>
          <w:szCs w:val="22"/>
        </w:rPr>
        <w:t>Měsíční fakturací bude uhrazena cena díla až do výše 90% z celkové sjednané ceny dle čl. V odst. 1 této smlouvy.</w:t>
      </w:r>
      <w:r w:rsidR="00851906" w:rsidRPr="00887AFE">
        <w:rPr>
          <w:rFonts w:asciiTheme="minorHAnsi" w:hAnsiTheme="minorHAnsi"/>
          <w:sz w:val="22"/>
          <w:szCs w:val="22"/>
        </w:rPr>
        <w:t xml:space="preserve"> </w:t>
      </w:r>
      <w:r w:rsidRPr="00887AFE">
        <w:rPr>
          <w:rFonts w:asciiTheme="minorHAnsi" w:hAnsiTheme="minorHAnsi"/>
          <w:sz w:val="22"/>
          <w:szCs w:val="22"/>
        </w:rPr>
        <w:t xml:space="preserve">Překročí-li zhotovitel některou fakturou hodnotu 90% ze sjednané ceny, je objednatel oprávněn uhradit pouze část faktury tak, aby úhrada jím provedená dosáhla v celkové výši pouze 90% ze sjednané ceny. Na zbývající část faktury přesahující hodnotu 90% ze sjednané ceny nemůže zhotovitel uplatňovat žádné majetkové sankce ani úrok z prodlení. </w:t>
      </w:r>
    </w:p>
    <w:p w:rsidR="002C3710" w:rsidRPr="00887AFE" w:rsidRDefault="002C3710" w:rsidP="006C0A42">
      <w:pPr>
        <w:ind w:firstLine="340"/>
        <w:jc w:val="both"/>
        <w:rPr>
          <w:rFonts w:asciiTheme="minorHAnsi" w:hAnsiTheme="minorHAnsi"/>
          <w:sz w:val="22"/>
          <w:szCs w:val="22"/>
        </w:rPr>
      </w:pPr>
    </w:p>
    <w:p w:rsidR="006C0A42" w:rsidRPr="00887AFE" w:rsidRDefault="006C0A42" w:rsidP="006C0A42">
      <w:pPr>
        <w:ind w:firstLine="340"/>
        <w:jc w:val="both"/>
        <w:rPr>
          <w:rFonts w:asciiTheme="minorHAnsi" w:hAnsiTheme="minorHAnsi"/>
          <w:sz w:val="22"/>
          <w:szCs w:val="22"/>
        </w:rPr>
      </w:pPr>
      <w:r w:rsidRPr="00887AFE">
        <w:rPr>
          <w:rFonts w:asciiTheme="minorHAnsi" w:hAnsiTheme="minorHAnsi"/>
          <w:sz w:val="22"/>
          <w:szCs w:val="22"/>
        </w:rPr>
        <w:t>Zádržné (pozastávka):</w:t>
      </w:r>
    </w:p>
    <w:p w:rsidR="006C0A42" w:rsidRPr="00887AFE" w:rsidRDefault="006C0A42" w:rsidP="006C0A42">
      <w:pPr>
        <w:ind w:left="1134" w:hanging="567"/>
        <w:jc w:val="both"/>
        <w:rPr>
          <w:rFonts w:asciiTheme="minorHAnsi" w:hAnsiTheme="minorHAnsi"/>
          <w:strike/>
          <w:sz w:val="22"/>
          <w:szCs w:val="22"/>
        </w:rPr>
      </w:pPr>
      <w:r w:rsidRPr="00887AFE">
        <w:rPr>
          <w:rFonts w:asciiTheme="minorHAnsi" w:hAnsiTheme="minorHAnsi"/>
          <w:sz w:val="22"/>
          <w:szCs w:val="22"/>
        </w:rPr>
        <w:t>a)</w:t>
      </w:r>
      <w:r w:rsidRPr="00887AFE">
        <w:rPr>
          <w:rFonts w:asciiTheme="minorHAnsi" w:hAnsiTheme="minorHAnsi"/>
          <w:sz w:val="22"/>
          <w:szCs w:val="22"/>
        </w:rPr>
        <w:tab/>
      </w:r>
      <w:r w:rsidR="00BF507A" w:rsidRPr="00887AFE">
        <w:rPr>
          <w:rFonts w:asciiTheme="minorHAnsi" w:hAnsiTheme="minorHAnsi"/>
          <w:sz w:val="22"/>
          <w:szCs w:val="22"/>
        </w:rPr>
        <w:t>č</w:t>
      </w:r>
      <w:r w:rsidRPr="00887AFE">
        <w:rPr>
          <w:rFonts w:asciiTheme="minorHAnsi" w:hAnsiTheme="minorHAnsi"/>
          <w:sz w:val="22"/>
          <w:szCs w:val="22"/>
        </w:rPr>
        <w:t>ástka rovnající se 10% z celkové sjednané ceny slouží jako zádržné, které bude uhrazeno objednatelem zhotoviteli až po protokolárním předání a převzetí díla</w:t>
      </w:r>
      <w:r w:rsidR="00BF507A" w:rsidRPr="00887AFE">
        <w:rPr>
          <w:rFonts w:asciiTheme="minorHAnsi" w:hAnsiTheme="minorHAnsi"/>
          <w:sz w:val="22"/>
          <w:szCs w:val="22"/>
        </w:rPr>
        <w:t>,</w:t>
      </w:r>
    </w:p>
    <w:p w:rsidR="006C0A42" w:rsidRPr="00887AFE" w:rsidRDefault="00BF507A" w:rsidP="006C0A42">
      <w:pPr>
        <w:ind w:left="1134" w:hanging="567"/>
        <w:jc w:val="both"/>
        <w:rPr>
          <w:rFonts w:asciiTheme="minorHAnsi" w:hAnsiTheme="minorHAnsi"/>
          <w:sz w:val="22"/>
          <w:szCs w:val="22"/>
        </w:rPr>
      </w:pPr>
      <w:r w:rsidRPr="00887AFE">
        <w:rPr>
          <w:rFonts w:asciiTheme="minorHAnsi" w:hAnsiTheme="minorHAnsi"/>
          <w:sz w:val="22"/>
          <w:szCs w:val="22"/>
        </w:rPr>
        <w:lastRenderedPageBreak/>
        <w:t>b)</w:t>
      </w:r>
      <w:r w:rsidRPr="00887AFE">
        <w:rPr>
          <w:rFonts w:asciiTheme="minorHAnsi" w:hAnsiTheme="minorHAnsi"/>
          <w:sz w:val="22"/>
          <w:szCs w:val="22"/>
        </w:rPr>
        <w:tab/>
        <w:t>p</w:t>
      </w:r>
      <w:r w:rsidR="006C0A42" w:rsidRPr="00887AFE">
        <w:rPr>
          <w:rFonts w:asciiTheme="minorHAnsi" w:hAnsiTheme="minorHAnsi"/>
          <w:sz w:val="22"/>
          <w:szCs w:val="22"/>
        </w:rPr>
        <w:t>okud Objednatel převez</w:t>
      </w:r>
      <w:r w:rsidR="00E7102B" w:rsidRPr="00887AFE">
        <w:rPr>
          <w:rFonts w:asciiTheme="minorHAnsi" w:hAnsiTheme="minorHAnsi"/>
          <w:sz w:val="22"/>
          <w:szCs w:val="22"/>
        </w:rPr>
        <w:t>me dílo s výhradami podle čl. X</w:t>
      </w:r>
      <w:r w:rsidR="00BC393F" w:rsidRPr="00887AFE">
        <w:rPr>
          <w:rFonts w:asciiTheme="minorHAnsi" w:hAnsiTheme="minorHAnsi"/>
          <w:sz w:val="22"/>
          <w:szCs w:val="22"/>
        </w:rPr>
        <w:t>I</w:t>
      </w:r>
      <w:r w:rsidR="006C0A42" w:rsidRPr="00887AFE">
        <w:rPr>
          <w:rFonts w:asciiTheme="minorHAnsi" w:hAnsiTheme="minorHAnsi"/>
          <w:sz w:val="22"/>
          <w:szCs w:val="22"/>
        </w:rPr>
        <w:t>I odst. 3 této smlouvy, bude zádržné uhra</w:t>
      </w:r>
      <w:r w:rsidRPr="00887AFE">
        <w:rPr>
          <w:rFonts w:asciiTheme="minorHAnsi" w:hAnsiTheme="minorHAnsi"/>
          <w:sz w:val="22"/>
          <w:szCs w:val="22"/>
        </w:rPr>
        <w:t>zeno až po odstranění všech vad,</w:t>
      </w:r>
    </w:p>
    <w:p w:rsidR="006C0A42" w:rsidRPr="00887AFE" w:rsidRDefault="00BF507A" w:rsidP="006C0A42">
      <w:pPr>
        <w:ind w:left="1134" w:hanging="567"/>
        <w:jc w:val="both"/>
        <w:rPr>
          <w:rFonts w:asciiTheme="minorHAnsi" w:hAnsiTheme="minorHAnsi"/>
          <w:sz w:val="22"/>
          <w:szCs w:val="22"/>
        </w:rPr>
      </w:pPr>
      <w:r w:rsidRPr="00887AFE">
        <w:rPr>
          <w:rFonts w:asciiTheme="minorHAnsi" w:hAnsiTheme="minorHAnsi"/>
          <w:sz w:val="22"/>
          <w:szCs w:val="22"/>
        </w:rPr>
        <w:t>c)</w:t>
      </w:r>
      <w:r w:rsidRPr="00887AFE">
        <w:rPr>
          <w:rFonts w:asciiTheme="minorHAnsi" w:hAnsiTheme="minorHAnsi"/>
          <w:sz w:val="22"/>
          <w:szCs w:val="22"/>
        </w:rPr>
        <w:tab/>
        <w:t>z</w:t>
      </w:r>
      <w:r w:rsidR="006C0A42" w:rsidRPr="00887AFE">
        <w:rPr>
          <w:rFonts w:asciiTheme="minorHAnsi" w:hAnsiTheme="minorHAnsi"/>
          <w:sz w:val="22"/>
          <w:szCs w:val="22"/>
        </w:rPr>
        <w:t xml:space="preserve">ádržné bude uhrazeno objednatelem zhotoviteli na základě daňového dokladu vystaveného zhotovitelem, v němž bude uvedeno, že se jedná o </w:t>
      </w:r>
      <w:r w:rsidRPr="00887AFE">
        <w:rPr>
          <w:rFonts w:asciiTheme="minorHAnsi" w:hAnsiTheme="minorHAnsi"/>
          <w:sz w:val="22"/>
          <w:szCs w:val="22"/>
        </w:rPr>
        <w:t>„</w:t>
      </w:r>
      <w:r w:rsidR="006C0A42" w:rsidRPr="00887AFE">
        <w:rPr>
          <w:rFonts w:asciiTheme="minorHAnsi" w:hAnsiTheme="minorHAnsi"/>
          <w:sz w:val="22"/>
          <w:szCs w:val="22"/>
        </w:rPr>
        <w:t>Konečnou fakturu</w:t>
      </w:r>
      <w:r w:rsidRPr="00887AFE">
        <w:rPr>
          <w:rFonts w:asciiTheme="minorHAnsi" w:hAnsiTheme="minorHAnsi"/>
          <w:sz w:val="22"/>
          <w:szCs w:val="22"/>
        </w:rPr>
        <w:t>“</w:t>
      </w:r>
      <w:r w:rsidR="006C0A42" w:rsidRPr="00887AFE">
        <w:rPr>
          <w:rFonts w:asciiTheme="minorHAnsi" w:hAnsiTheme="minorHAnsi"/>
          <w:sz w:val="22"/>
          <w:szCs w:val="22"/>
        </w:rPr>
        <w:t>.</w:t>
      </w:r>
    </w:p>
    <w:p w:rsidR="002A0AF4" w:rsidRPr="00887AFE" w:rsidRDefault="002A0AF4" w:rsidP="002A0AF4">
      <w:pPr>
        <w:pStyle w:val="Smlouva-slo0"/>
        <w:numPr>
          <w:ilvl w:val="1"/>
          <w:numId w:val="4"/>
        </w:numPr>
        <w:tabs>
          <w:tab w:val="left" w:pos="426"/>
          <w:tab w:val="left" w:pos="709"/>
        </w:tabs>
        <w:spacing w:line="240" w:lineRule="auto"/>
        <w:rPr>
          <w:rFonts w:asciiTheme="minorHAnsi" w:hAnsiTheme="minorHAnsi"/>
          <w:sz w:val="22"/>
          <w:szCs w:val="22"/>
        </w:rPr>
      </w:pPr>
      <w:r w:rsidRPr="00887AFE">
        <w:rPr>
          <w:rFonts w:asciiTheme="minorHAnsi" w:hAnsiTheme="minorHAnsi"/>
          <w:sz w:val="22"/>
          <w:szCs w:val="22"/>
        </w:rPr>
        <w:t>Fakturované částky nebudou na daňových dokladech zaokrouhlovány a budou uváděny s přesností na haléře.</w:t>
      </w:r>
    </w:p>
    <w:p w:rsidR="002A0AF4" w:rsidRPr="00887AFE" w:rsidRDefault="002A0AF4" w:rsidP="002A0AF4">
      <w:pPr>
        <w:pStyle w:val="Smlouva-slo0"/>
        <w:numPr>
          <w:ilvl w:val="1"/>
          <w:numId w:val="4"/>
        </w:numPr>
        <w:tabs>
          <w:tab w:val="left" w:pos="426"/>
          <w:tab w:val="left" w:pos="709"/>
        </w:tabs>
        <w:spacing w:line="240" w:lineRule="auto"/>
        <w:rPr>
          <w:rFonts w:asciiTheme="minorHAnsi" w:hAnsiTheme="minorHAnsi"/>
          <w:sz w:val="22"/>
          <w:szCs w:val="22"/>
        </w:rPr>
      </w:pPr>
      <w:r w:rsidRPr="00887AFE">
        <w:rPr>
          <w:rFonts w:asciiTheme="minorHAnsi" w:hAnsiTheme="minorHAnsi"/>
          <w:sz w:val="22"/>
          <w:szCs w:val="22"/>
        </w:rPr>
        <w:t>Po splnění díla (viz čl. VII odst. 4 této smlouvy) zhotovitel provede a objednateli předá závěrečné vyúčtování, které doloží rekapitulací vystavených faktur a rekapitulací veškerých provedených prací, jež bude vystavena v souladu s odsouhlaseným položkovým rozpočtem a v členění dle položek platné Rozpočtové skladby pro obce, města, dobrovolné svazky obcí a kraje a v souladu s pokynem Ministerstva financí č. D-</w:t>
      </w:r>
      <w:r w:rsidR="000A7771" w:rsidRPr="00887AFE">
        <w:rPr>
          <w:rFonts w:asciiTheme="minorHAnsi" w:hAnsiTheme="minorHAnsi"/>
          <w:sz w:val="22"/>
          <w:szCs w:val="22"/>
        </w:rPr>
        <w:t>22</w:t>
      </w:r>
      <w:r w:rsidRPr="00887AFE">
        <w:rPr>
          <w:rFonts w:asciiTheme="minorHAnsi" w:hAnsiTheme="minorHAnsi"/>
          <w:sz w:val="22"/>
          <w:szCs w:val="22"/>
        </w:rPr>
        <w:t xml:space="preserve"> k jednotnému postupu při uplatňování některých ustanovení zákona č. 586/1992 Sb., o daních z příjmů, ve znění pozdějších předpisů.</w:t>
      </w:r>
    </w:p>
    <w:p w:rsidR="002A0AF4" w:rsidRPr="00887AFE" w:rsidRDefault="002A0AF4" w:rsidP="002A0AF4">
      <w:pPr>
        <w:pStyle w:val="Smlouva-slo0"/>
        <w:numPr>
          <w:ilvl w:val="1"/>
          <w:numId w:val="4"/>
        </w:numPr>
        <w:tabs>
          <w:tab w:val="left" w:pos="426"/>
          <w:tab w:val="left" w:pos="709"/>
        </w:tabs>
        <w:spacing w:line="240" w:lineRule="auto"/>
        <w:rPr>
          <w:rFonts w:asciiTheme="minorHAnsi" w:hAnsiTheme="minorHAnsi"/>
          <w:sz w:val="22"/>
          <w:szCs w:val="22"/>
        </w:rPr>
      </w:pPr>
      <w:r w:rsidRPr="00887AFE">
        <w:rPr>
          <w:rFonts w:asciiTheme="minorHAnsi" w:hAnsiTheme="minorHAnsi"/>
          <w:snapToGrid/>
          <w:sz w:val="22"/>
          <w:szCs w:val="22"/>
        </w:rPr>
        <w:t>Doručení faktur se provede osobně oproti podpisu zmocněné osoby objednatele nebo doručenkou</w:t>
      </w:r>
      <w:r w:rsidRPr="00887AFE">
        <w:rPr>
          <w:rFonts w:asciiTheme="minorHAnsi" w:hAnsiTheme="minorHAnsi"/>
          <w:sz w:val="22"/>
          <w:szCs w:val="22"/>
        </w:rPr>
        <w:t xml:space="preserve"> prostřednictvím </w:t>
      </w:r>
      <w:r w:rsidR="005476CD" w:rsidRPr="00887AFE">
        <w:rPr>
          <w:rFonts w:asciiTheme="minorHAnsi" w:hAnsiTheme="minorHAnsi"/>
          <w:sz w:val="22"/>
          <w:szCs w:val="22"/>
        </w:rPr>
        <w:t>provozovatele poštovních služeb; objednatel (podle ustanovení § 221 zákona č. 134/2016 Sb., o zadávání veřejných zakázek, v platném znění) současně nesmí odmítnout elektronickou fakturu vystavenou zhotovitelem za plnění z důvodu jejího formátu, který je v souladu s evropským standardem elektronické faktury.</w:t>
      </w:r>
    </w:p>
    <w:p w:rsidR="002A0AF4" w:rsidRPr="00887AFE" w:rsidRDefault="002A0AF4" w:rsidP="002A0AF4">
      <w:pPr>
        <w:pStyle w:val="Smlouva-slo0"/>
        <w:numPr>
          <w:ilvl w:val="1"/>
          <w:numId w:val="4"/>
        </w:numPr>
        <w:tabs>
          <w:tab w:val="left" w:pos="426"/>
          <w:tab w:val="left" w:pos="709"/>
        </w:tabs>
        <w:spacing w:line="240" w:lineRule="auto"/>
        <w:rPr>
          <w:rFonts w:asciiTheme="minorHAnsi" w:hAnsiTheme="minorHAnsi"/>
          <w:sz w:val="22"/>
          <w:szCs w:val="22"/>
        </w:rPr>
      </w:pPr>
      <w:r w:rsidRPr="00887AFE">
        <w:rPr>
          <w:rFonts w:asciiTheme="minorHAnsi" w:hAnsiTheme="minorHAnsi"/>
          <w:sz w:val="22"/>
          <w:szCs w:val="22"/>
        </w:rPr>
        <w:t>Objednatel je oprávněn vadnou fakturu před uplynutím lhůty splatnosti vrátit druhé smluvní straně bez zaplacení k provedení opravy v těchto případech:</w:t>
      </w:r>
    </w:p>
    <w:p w:rsidR="002A0AF4" w:rsidRPr="00887AFE" w:rsidRDefault="002A0AF4" w:rsidP="00E15803">
      <w:pPr>
        <w:widowControl w:val="0"/>
        <w:numPr>
          <w:ilvl w:val="0"/>
          <w:numId w:val="20"/>
        </w:numPr>
        <w:tabs>
          <w:tab w:val="clear" w:pos="720"/>
          <w:tab w:val="left" w:pos="426"/>
          <w:tab w:val="left" w:pos="709"/>
        </w:tabs>
        <w:snapToGrid w:val="0"/>
        <w:spacing w:before="60"/>
        <w:jc w:val="both"/>
        <w:rPr>
          <w:rFonts w:asciiTheme="minorHAnsi" w:hAnsiTheme="minorHAnsi"/>
          <w:sz w:val="22"/>
          <w:szCs w:val="22"/>
        </w:rPr>
      </w:pPr>
      <w:r w:rsidRPr="00887AFE">
        <w:rPr>
          <w:rFonts w:asciiTheme="minorHAnsi" w:hAnsiTheme="minorHAnsi"/>
          <w:sz w:val="22"/>
          <w:szCs w:val="22"/>
        </w:rPr>
        <w:t xml:space="preserve">nebude-li faktura obsahovat některou povinnou nebo dohodnutou náležitost nebo bude-li chybně vyúčtována cena za </w:t>
      </w:r>
      <w:r w:rsidR="007161D1" w:rsidRPr="00887AFE">
        <w:rPr>
          <w:rFonts w:asciiTheme="minorHAnsi" w:hAnsiTheme="minorHAnsi"/>
          <w:sz w:val="22"/>
          <w:szCs w:val="22"/>
        </w:rPr>
        <w:t xml:space="preserve">část </w:t>
      </w:r>
      <w:r w:rsidRPr="00887AFE">
        <w:rPr>
          <w:rFonts w:asciiTheme="minorHAnsi" w:hAnsiTheme="minorHAnsi"/>
          <w:sz w:val="22"/>
          <w:szCs w:val="22"/>
        </w:rPr>
        <w:t>díl</w:t>
      </w:r>
      <w:r w:rsidR="007161D1" w:rsidRPr="00887AFE">
        <w:rPr>
          <w:rFonts w:asciiTheme="minorHAnsi" w:hAnsiTheme="minorHAnsi"/>
          <w:sz w:val="22"/>
          <w:szCs w:val="22"/>
        </w:rPr>
        <w:t>a</w:t>
      </w:r>
      <w:r w:rsidRPr="00887AFE">
        <w:rPr>
          <w:rFonts w:asciiTheme="minorHAnsi" w:hAnsiTheme="minorHAnsi"/>
          <w:sz w:val="22"/>
          <w:szCs w:val="22"/>
        </w:rPr>
        <w:t>,</w:t>
      </w:r>
    </w:p>
    <w:p w:rsidR="002A0AF4" w:rsidRPr="00887AFE" w:rsidRDefault="002A0AF4" w:rsidP="00E15803">
      <w:pPr>
        <w:widowControl w:val="0"/>
        <w:numPr>
          <w:ilvl w:val="0"/>
          <w:numId w:val="20"/>
        </w:numPr>
        <w:tabs>
          <w:tab w:val="clear" w:pos="720"/>
          <w:tab w:val="left" w:pos="426"/>
          <w:tab w:val="left" w:pos="709"/>
        </w:tabs>
        <w:snapToGrid w:val="0"/>
        <w:spacing w:before="60"/>
        <w:jc w:val="both"/>
        <w:rPr>
          <w:rFonts w:asciiTheme="minorHAnsi" w:hAnsiTheme="minorHAnsi"/>
          <w:sz w:val="22"/>
          <w:szCs w:val="22"/>
        </w:rPr>
      </w:pPr>
      <w:r w:rsidRPr="00887AFE">
        <w:rPr>
          <w:rFonts w:asciiTheme="minorHAnsi" w:hAnsiTheme="minorHAnsi"/>
          <w:sz w:val="22"/>
          <w:szCs w:val="22"/>
        </w:rPr>
        <w:t>budou-li vyúčtovány práce, které nebyly provedeny či nebyly potvrzeny oprávněným zástupcem objednatele,</w:t>
      </w:r>
    </w:p>
    <w:p w:rsidR="002A0AF4" w:rsidRPr="00887AFE" w:rsidRDefault="002A0AF4" w:rsidP="002A0AF4">
      <w:pPr>
        <w:pStyle w:val="Smlouva-slo0"/>
        <w:tabs>
          <w:tab w:val="left" w:pos="426"/>
        </w:tabs>
        <w:spacing w:line="240" w:lineRule="auto"/>
        <w:ind w:left="360"/>
        <w:rPr>
          <w:rFonts w:asciiTheme="minorHAnsi" w:hAnsiTheme="minorHAnsi"/>
          <w:sz w:val="22"/>
          <w:szCs w:val="22"/>
        </w:rPr>
      </w:pPr>
      <w:r w:rsidRPr="00887AFE">
        <w:rPr>
          <w:rFonts w:asciiTheme="minorHAnsi" w:hAnsiTheme="minorHAnsi"/>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rsidR="002A0AF4" w:rsidRPr="00887AFE" w:rsidRDefault="002A0AF4" w:rsidP="002A0AF4">
      <w:pPr>
        <w:pStyle w:val="Smlouva-slo0"/>
        <w:numPr>
          <w:ilvl w:val="1"/>
          <w:numId w:val="4"/>
        </w:numPr>
        <w:tabs>
          <w:tab w:val="left" w:pos="426"/>
          <w:tab w:val="left" w:pos="709"/>
        </w:tabs>
        <w:spacing w:line="240" w:lineRule="auto"/>
        <w:rPr>
          <w:rFonts w:asciiTheme="minorHAnsi" w:hAnsiTheme="minorHAnsi"/>
          <w:sz w:val="22"/>
          <w:szCs w:val="22"/>
        </w:rPr>
      </w:pPr>
      <w:r w:rsidRPr="00887AFE">
        <w:rPr>
          <w:rFonts w:asciiTheme="minorHAnsi" w:hAnsiTheme="minorHAnsi"/>
          <w:sz w:val="22"/>
          <w:szCs w:val="22"/>
        </w:rPr>
        <w:t>Povinnost zaplatit cenu za dílo je splněna dnem odepsání příslušné částky z účtu objednatele.</w:t>
      </w:r>
    </w:p>
    <w:p w:rsidR="009F48EF" w:rsidRPr="00887AFE" w:rsidRDefault="002A0AF4" w:rsidP="00C91DE6">
      <w:pPr>
        <w:pStyle w:val="Smlouva-slo0"/>
        <w:numPr>
          <w:ilvl w:val="1"/>
          <w:numId w:val="4"/>
        </w:numPr>
        <w:tabs>
          <w:tab w:val="left" w:pos="426"/>
          <w:tab w:val="left" w:pos="709"/>
        </w:tabs>
        <w:spacing w:after="120" w:line="240" w:lineRule="auto"/>
        <w:rPr>
          <w:rFonts w:asciiTheme="minorHAnsi" w:hAnsiTheme="minorHAnsi"/>
          <w:sz w:val="22"/>
          <w:szCs w:val="22"/>
        </w:rPr>
      </w:pPr>
      <w:r w:rsidRPr="00887AFE">
        <w:rPr>
          <w:rFonts w:asciiTheme="minorHAnsi" w:hAnsiTheme="minorHAnsi"/>
          <w:sz w:val="22"/>
          <w:szCs w:val="22"/>
        </w:rPr>
        <w:t>Objednatel je oprávněn pozastavit financování v případě, že zhotovitel bezdůvodně přeruší práce nebo práce bude provádět v rozporu s projektovou dokumentací, smlouvou nebo pokyny objednatele.</w:t>
      </w:r>
    </w:p>
    <w:p w:rsidR="00DA0C9A" w:rsidRPr="00887AFE" w:rsidRDefault="00DA0C9A" w:rsidP="00C91DE6">
      <w:pPr>
        <w:pStyle w:val="Smlouva-slo0"/>
        <w:numPr>
          <w:ilvl w:val="1"/>
          <w:numId w:val="4"/>
        </w:numPr>
        <w:tabs>
          <w:tab w:val="left" w:pos="426"/>
          <w:tab w:val="left" w:pos="709"/>
        </w:tabs>
        <w:spacing w:after="120" w:line="240" w:lineRule="auto"/>
        <w:rPr>
          <w:rFonts w:asciiTheme="minorHAnsi" w:hAnsiTheme="minorHAnsi"/>
          <w:sz w:val="22"/>
          <w:szCs w:val="22"/>
        </w:rPr>
      </w:pPr>
      <w:r w:rsidRPr="00887AFE">
        <w:rPr>
          <w:rFonts w:asciiTheme="minorHAnsi" w:hAnsiTheme="minorHAnsi"/>
          <w:sz w:val="22"/>
          <w:szCs w:val="22"/>
        </w:rPr>
        <w:t>Za nesprávně vystavené daňové doklady a tím i nutnost případného podání dodatečného přiznání a</w:t>
      </w:r>
      <w:r w:rsidR="006E79FD" w:rsidRPr="00887AFE">
        <w:rPr>
          <w:rFonts w:asciiTheme="minorHAnsi" w:hAnsiTheme="minorHAnsi"/>
          <w:sz w:val="22"/>
          <w:szCs w:val="22"/>
        </w:rPr>
        <w:t> </w:t>
      </w:r>
      <w:r w:rsidRPr="00887AFE">
        <w:rPr>
          <w:rFonts w:asciiTheme="minorHAnsi" w:hAnsiTheme="minorHAnsi"/>
          <w:sz w:val="22"/>
          <w:szCs w:val="22"/>
        </w:rPr>
        <w:t>pozdní úhrady daně bude na zhotoviteli uplatněna sankce ve výši repo sazba + 15 % bodu za každý den prodlení s úhradou daně podle § 252 z.</w:t>
      </w:r>
      <w:r w:rsidR="00541E6F" w:rsidRPr="00887AFE">
        <w:rPr>
          <w:rFonts w:asciiTheme="minorHAnsi" w:hAnsiTheme="minorHAnsi"/>
          <w:sz w:val="22"/>
          <w:szCs w:val="22"/>
        </w:rPr>
        <w:t xml:space="preserve"> </w:t>
      </w:r>
      <w:r w:rsidRPr="00887AFE">
        <w:rPr>
          <w:rFonts w:asciiTheme="minorHAnsi" w:hAnsiTheme="minorHAnsi"/>
          <w:sz w:val="22"/>
          <w:szCs w:val="22"/>
        </w:rPr>
        <w:t>č. 280/2009 Sb. daňový řád.</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VII.</w:t>
      </w:r>
    </w:p>
    <w:p w:rsidR="002A0AF4" w:rsidRPr="00887AFE" w:rsidRDefault="002A0AF4" w:rsidP="002A0AF4">
      <w:pPr>
        <w:jc w:val="center"/>
        <w:rPr>
          <w:rFonts w:asciiTheme="minorHAnsi" w:hAnsiTheme="minorHAnsi"/>
          <w:b/>
          <w:bCs/>
          <w:sz w:val="22"/>
          <w:szCs w:val="22"/>
        </w:rPr>
      </w:pPr>
      <w:r w:rsidRPr="00887AFE">
        <w:rPr>
          <w:rFonts w:asciiTheme="minorHAnsi" w:hAnsiTheme="minorHAnsi"/>
          <w:b/>
          <w:bCs/>
          <w:sz w:val="22"/>
          <w:szCs w:val="22"/>
        </w:rPr>
        <w:t>Práva a povinnosti smluvních stran, splnění díla, vlastnické právo a nebezpečí škody</w:t>
      </w:r>
    </w:p>
    <w:p w:rsidR="003627F6" w:rsidRPr="00887AFE" w:rsidRDefault="006173F6" w:rsidP="002A0AF4">
      <w:pPr>
        <w:pStyle w:val="Smlouva-slo0"/>
        <w:numPr>
          <w:ilvl w:val="0"/>
          <w:numId w:val="3"/>
        </w:numPr>
        <w:spacing w:line="240" w:lineRule="auto"/>
        <w:ind w:left="357" w:hanging="357"/>
        <w:rPr>
          <w:rFonts w:asciiTheme="minorHAnsi" w:hAnsiTheme="minorHAnsi"/>
          <w:sz w:val="22"/>
          <w:szCs w:val="22"/>
        </w:rPr>
      </w:pPr>
      <w:r w:rsidRPr="00887AFE">
        <w:rPr>
          <w:rFonts w:asciiTheme="minorHAnsi" w:hAnsiTheme="minorHAnsi"/>
          <w:sz w:val="22"/>
          <w:szCs w:val="22"/>
        </w:rPr>
        <w:t>Při podpisu této smlouvy je o</w:t>
      </w:r>
      <w:r w:rsidR="003627F6" w:rsidRPr="00887AFE">
        <w:rPr>
          <w:rFonts w:asciiTheme="minorHAnsi" w:hAnsiTheme="minorHAnsi"/>
          <w:sz w:val="22"/>
          <w:szCs w:val="22"/>
        </w:rPr>
        <w:t xml:space="preserve">bjednatel povinen protokolárně předat </w:t>
      </w:r>
      <w:r w:rsidRPr="00887AFE">
        <w:rPr>
          <w:rFonts w:asciiTheme="minorHAnsi" w:hAnsiTheme="minorHAnsi"/>
          <w:sz w:val="22"/>
          <w:szCs w:val="22"/>
        </w:rPr>
        <w:t xml:space="preserve">zhotoviteli jedno vyhotovení </w:t>
      </w:r>
      <w:r w:rsidR="003627F6" w:rsidRPr="00887AFE">
        <w:rPr>
          <w:rFonts w:asciiTheme="minorHAnsi" w:hAnsiTheme="minorHAnsi"/>
          <w:sz w:val="22"/>
          <w:szCs w:val="22"/>
        </w:rPr>
        <w:t>projektov</w:t>
      </w:r>
      <w:r w:rsidRPr="00887AFE">
        <w:rPr>
          <w:rFonts w:asciiTheme="minorHAnsi" w:hAnsiTheme="minorHAnsi"/>
          <w:sz w:val="22"/>
          <w:szCs w:val="22"/>
        </w:rPr>
        <w:t>é</w:t>
      </w:r>
      <w:r w:rsidR="003627F6" w:rsidRPr="00887AFE">
        <w:rPr>
          <w:rFonts w:asciiTheme="minorHAnsi" w:hAnsiTheme="minorHAnsi"/>
          <w:sz w:val="22"/>
          <w:szCs w:val="22"/>
        </w:rPr>
        <w:t xml:space="preserve"> dokumentac</w:t>
      </w:r>
      <w:r w:rsidRPr="00887AFE">
        <w:rPr>
          <w:rFonts w:asciiTheme="minorHAnsi" w:hAnsiTheme="minorHAnsi"/>
          <w:sz w:val="22"/>
          <w:szCs w:val="22"/>
        </w:rPr>
        <w:t>e</w:t>
      </w:r>
      <w:r w:rsidR="003627F6" w:rsidRPr="00887AFE">
        <w:rPr>
          <w:rFonts w:asciiTheme="minorHAnsi" w:hAnsiTheme="minorHAnsi"/>
          <w:sz w:val="22"/>
          <w:szCs w:val="22"/>
        </w:rPr>
        <w:t xml:space="preserve"> dle čl. III odst. 1 smlouvy. Stavební povolení</w:t>
      </w:r>
      <w:r w:rsidRPr="00887AFE">
        <w:rPr>
          <w:rFonts w:asciiTheme="minorHAnsi" w:hAnsiTheme="minorHAnsi"/>
          <w:sz w:val="22"/>
          <w:szCs w:val="22"/>
        </w:rPr>
        <w:t xml:space="preserve">, </w:t>
      </w:r>
      <w:r w:rsidR="003627F6" w:rsidRPr="00887AFE">
        <w:rPr>
          <w:rFonts w:asciiTheme="minorHAnsi" w:hAnsiTheme="minorHAnsi"/>
          <w:sz w:val="22"/>
          <w:szCs w:val="22"/>
        </w:rPr>
        <w:t xml:space="preserve">popř. jiná rozhodnutí, opatření nebo vyjádření dotčených orgánů </w:t>
      </w:r>
      <w:r w:rsidRPr="00887AFE">
        <w:rPr>
          <w:rFonts w:asciiTheme="minorHAnsi" w:hAnsiTheme="minorHAnsi"/>
          <w:sz w:val="22"/>
          <w:szCs w:val="22"/>
        </w:rPr>
        <w:t>vztahující se ke stavbě podle této smlouvy, budou zhotoviteli předány nejpozději v den předání staveniště podle čl. IX této smlouvy.</w:t>
      </w:r>
      <w:r w:rsidR="003627F6" w:rsidRPr="00887AFE">
        <w:rPr>
          <w:rFonts w:asciiTheme="minorHAnsi" w:hAnsiTheme="minorHAnsi"/>
          <w:sz w:val="22"/>
          <w:szCs w:val="22"/>
        </w:rPr>
        <w:t xml:space="preserve"> </w:t>
      </w:r>
    </w:p>
    <w:p w:rsidR="00374A03" w:rsidRPr="00887AFE" w:rsidRDefault="002A0AF4" w:rsidP="006459F7">
      <w:pPr>
        <w:pStyle w:val="Smlouva-slo0"/>
        <w:numPr>
          <w:ilvl w:val="0"/>
          <w:numId w:val="3"/>
        </w:numPr>
        <w:spacing w:line="240" w:lineRule="auto"/>
        <w:rPr>
          <w:rFonts w:asciiTheme="minorHAnsi" w:hAnsiTheme="minorHAnsi"/>
          <w:sz w:val="22"/>
          <w:szCs w:val="22"/>
        </w:rPr>
      </w:pPr>
      <w:r w:rsidRPr="00887AFE">
        <w:rPr>
          <w:rFonts w:asciiTheme="minorHAnsi" w:hAnsiTheme="minorHAnsi"/>
          <w:sz w:val="22"/>
          <w:szCs w:val="22"/>
        </w:rPr>
        <w:t xml:space="preserve">Zhotovitel je povinen umožnit vstup na stavbu a staveniště osobě vykonávající technický dozor </w:t>
      </w:r>
      <w:r w:rsidR="006459F7" w:rsidRPr="00887AFE">
        <w:rPr>
          <w:rFonts w:asciiTheme="minorHAnsi" w:hAnsiTheme="minorHAnsi"/>
          <w:sz w:val="22"/>
          <w:szCs w:val="22"/>
        </w:rPr>
        <w:t>stavebníka</w:t>
      </w:r>
      <w:r w:rsidR="008C5F06" w:rsidRPr="00887AFE">
        <w:rPr>
          <w:rFonts w:asciiTheme="minorHAnsi" w:hAnsiTheme="minorHAnsi"/>
          <w:sz w:val="22"/>
          <w:szCs w:val="22"/>
        </w:rPr>
        <w:t>, případně dalším pověř</w:t>
      </w:r>
      <w:r w:rsidR="00BA60C2" w:rsidRPr="00887AFE">
        <w:rPr>
          <w:rFonts w:asciiTheme="minorHAnsi" w:hAnsiTheme="minorHAnsi"/>
          <w:sz w:val="22"/>
          <w:szCs w:val="22"/>
        </w:rPr>
        <w:t>eným osobám.</w:t>
      </w:r>
    </w:p>
    <w:p w:rsidR="002A0AF4" w:rsidRPr="00887AFE" w:rsidRDefault="002A0AF4" w:rsidP="00862328">
      <w:pPr>
        <w:pStyle w:val="Smlouva-slo0"/>
        <w:numPr>
          <w:ilvl w:val="0"/>
          <w:numId w:val="3"/>
        </w:numPr>
        <w:spacing w:line="240" w:lineRule="auto"/>
        <w:ind w:left="357" w:hanging="357"/>
        <w:rPr>
          <w:rFonts w:asciiTheme="minorHAnsi" w:hAnsiTheme="minorHAnsi"/>
          <w:sz w:val="22"/>
          <w:szCs w:val="22"/>
        </w:rPr>
      </w:pPr>
      <w:r w:rsidRPr="00887AFE">
        <w:rPr>
          <w:rFonts w:asciiTheme="minorHAnsi" w:hAnsiTheme="minorHAnsi"/>
          <w:sz w:val="22"/>
          <w:szCs w:val="22"/>
        </w:rPr>
        <w:t>Zho</w:t>
      </w:r>
      <w:r w:rsidR="004B451A">
        <w:rPr>
          <w:rFonts w:asciiTheme="minorHAnsi" w:hAnsiTheme="minorHAnsi"/>
          <w:sz w:val="22"/>
          <w:szCs w:val="22"/>
        </w:rPr>
        <w:t>tovitel je povinen objednateli,</w:t>
      </w:r>
      <w:r w:rsidRPr="00887AFE">
        <w:rPr>
          <w:rFonts w:asciiTheme="minorHAnsi" w:hAnsiTheme="minorHAnsi"/>
          <w:sz w:val="22"/>
          <w:szCs w:val="22"/>
        </w:rPr>
        <w:t xml:space="preserve"> osobě vykonávající technický dozor stavebníka </w:t>
      </w:r>
      <w:r w:rsidR="004B451A">
        <w:rPr>
          <w:rFonts w:asciiTheme="minorHAnsi" w:hAnsiTheme="minorHAnsi"/>
          <w:sz w:val="22"/>
          <w:szCs w:val="22"/>
        </w:rPr>
        <w:t xml:space="preserve">a objednatelem stanovenému koordinátorovi BOZP </w:t>
      </w:r>
      <w:r w:rsidRPr="00887AFE">
        <w:rPr>
          <w:rFonts w:asciiTheme="minorHAnsi" w:hAnsiTheme="minorHAnsi"/>
          <w:sz w:val="22"/>
          <w:szCs w:val="22"/>
        </w:rPr>
        <w:t>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2A0AF4" w:rsidRPr="00887AFE" w:rsidRDefault="002A0AF4" w:rsidP="002A0AF4">
      <w:pPr>
        <w:pStyle w:val="Smlouva-slo0"/>
        <w:spacing w:after="120" w:line="240" w:lineRule="auto"/>
        <w:ind w:left="357"/>
        <w:rPr>
          <w:rFonts w:asciiTheme="minorHAnsi" w:hAnsiTheme="minorHAnsi"/>
          <w:sz w:val="22"/>
          <w:szCs w:val="22"/>
        </w:rPr>
      </w:pPr>
      <w:r w:rsidRPr="00887AFE">
        <w:rPr>
          <w:rFonts w:asciiTheme="minorHAnsi" w:hAnsiTheme="minorHAnsi"/>
          <w:sz w:val="22"/>
          <w:szCs w:val="22"/>
        </w:rPr>
        <w:t xml:space="preserve">Současně je zhotovitel povinen ve stejném termínu osobě vykonávající technický dozor stavebníka </w:t>
      </w:r>
      <w:r w:rsidR="004B451A">
        <w:rPr>
          <w:rFonts w:asciiTheme="minorHAnsi" w:hAnsiTheme="minorHAnsi"/>
          <w:sz w:val="22"/>
          <w:szCs w:val="22"/>
        </w:rPr>
        <w:t xml:space="preserve">a objednatelem stanovenému koordinátorovi BOZP </w:t>
      </w:r>
      <w:r w:rsidRPr="00887AFE">
        <w:rPr>
          <w:rFonts w:asciiTheme="minorHAnsi" w:hAnsiTheme="minorHAnsi"/>
          <w:sz w:val="22"/>
          <w:szCs w:val="22"/>
        </w:rPr>
        <w:t>písemně sdělit veškeré údaje, které jsou potřebné pro</w:t>
      </w:r>
      <w:r w:rsidR="004B451A">
        <w:rPr>
          <w:rFonts w:asciiTheme="minorHAnsi" w:hAnsiTheme="minorHAnsi"/>
          <w:sz w:val="22"/>
          <w:szCs w:val="22"/>
        </w:rPr>
        <w:t> </w:t>
      </w:r>
      <w:r w:rsidRPr="00887AFE">
        <w:rPr>
          <w:rFonts w:asciiTheme="minorHAnsi" w:hAnsiTheme="minorHAnsi"/>
          <w:sz w:val="22"/>
          <w:szCs w:val="22"/>
        </w:rPr>
        <w:t xml:space="preserve">zpracování plánu </w:t>
      </w:r>
      <w:r w:rsidR="00083CA5" w:rsidRPr="00887AFE">
        <w:rPr>
          <w:rFonts w:asciiTheme="minorHAnsi" w:hAnsiTheme="minorHAnsi"/>
          <w:sz w:val="22"/>
          <w:szCs w:val="22"/>
        </w:rPr>
        <w:t>bezpečnosti a ochrany zdraví při práci (dále jen „BOZP“)</w:t>
      </w:r>
      <w:r w:rsidRPr="00887AFE">
        <w:rPr>
          <w:rFonts w:asciiTheme="minorHAnsi" w:hAnsiTheme="minorHAnsi"/>
          <w:sz w:val="22"/>
          <w:szCs w:val="22"/>
        </w:rPr>
        <w:t>. Zhotovitel je dále povinen předat před zahájením prací na staveništi písemně informaci o fyzických osobách, které se mohou zdržovat na staveništi, a to včetně zaměstnanců subdodavatelů zhotovitele.</w:t>
      </w:r>
    </w:p>
    <w:p w:rsidR="002A0AF4" w:rsidRDefault="002A0AF4" w:rsidP="002A0AF4">
      <w:pPr>
        <w:pStyle w:val="Smlouva-slo0"/>
        <w:spacing w:before="0" w:after="120" w:line="240" w:lineRule="auto"/>
        <w:ind w:left="357"/>
        <w:rPr>
          <w:rFonts w:asciiTheme="minorHAnsi" w:hAnsiTheme="minorHAnsi"/>
          <w:sz w:val="22"/>
          <w:szCs w:val="22"/>
        </w:rPr>
      </w:pPr>
      <w:r w:rsidRPr="00887AFE">
        <w:rPr>
          <w:rFonts w:asciiTheme="minorHAnsi" w:hAnsiTheme="minorHAnsi"/>
          <w:sz w:val="22"/>
          <w:szCs w:val="22"/>
        </w:rPr>
        <w:t xml:space="preserve">Zhotovitel je povinen během realizace stavby bezodkladně nahlásit </w:t>
      </w:r>
      <w:r w:rsidR="004B451A" w:rsidRPr="00887AFE">
        <w:rPr>
          <w:rFonts w:asciiTheme="minorHAnsi" w:hAnsiTheme="minorHAnsi"/>
          <w:sz w:val="22"/>
          <w:szCs w:val="22"/>
        </w:rPr>
        <w:t xml:space="preserve">osobě vykonávající technický dozor stavebníka </w:t>
      </w:r>
      <w:r w:rsidR="004B451A">
        <w:rPr>
          <w:rFonts w:asciiTheme="minorHAnsi" w:hAnsiTheme="minorHAnsi"/>
          <w:sz w:val="22"/>
          <w:szCs w:val="22"/>
        </w:rPr>
        <w:t xml:space="preserve">a objednatelem stanovenému koordinátorovi BOZP </w:t>
      </w:r>
      <w:r w:rsidRPr="00887AFE">
        <w:rPr>
          <w:rFonts w:asciiTheme="minorHAnsi" w:hAnsiTheme="minorHAnsi"/>
          <w:sz w:val="22"/>
          <w:szCs w:val="22"/>
        </w:rPr>
        <w:t>písemně změnu všech výše uvedených údajů pro provedení aktualizace plánu BOZP.</w:t>
      </w:r>
    </w:p>
    <w:p w:rsidR="004B451A" w:rsidRPr="00887AFE" w:rsidRDefault="004B451A" w:rsidP="002A0AF4">
      <w:pPr>
        <w:pStyle w:val="Smlouva-slo0"/>
        <w:spacing w:before="0" w:after="120" w:line="240" w:lineRule="auto"/>
        <w:ind w:left="357"/>
        <w:rPr>
          <w:rFonts w:asciiTheme="minorHAnsi" w:hAnsiTheme="minorHAnsi"/>
          <w:sz w:val="22"/>
          <w:szCs w:val="22"/>
        </w:rPr>
      </w:pPr>
      <w:r w:rsidRPr="004B451A">
        <w:rPr>
          <w:rFonts w:asciiTheme="minorHAnsi" w:hAnsiTheme="minorHAnsi"/>
          <w:sz w:val="22"/>
          <w:szCs w:val="22"/>
        </w:rPr>
        <w:lastRenderedPageBreak/>
        <w:t>Zhotovitel je povinen zavázat všechny své zaměstnance, subdodavatele a jiné spolupracující osoby k součinnosti se stanoveným koordinátorem BOZP.</w:t>
      </w:r>
    </w:p>
    <w:p w:rsidR="00E27453" w:rsidRPr="00887AFE" w:rsidRDefault="00E27453" w:rsidP="00222107">
      <w:pPr>
        <w:pStyle w:val="Smlouva-slo0"/>
        <w:numPr>
          <w:ilvl w:val="0"/>
          <w:numId w:val="3"/>
        </w:numPr>
        <w:spacing w:line="240" w:lineRule="auto"/>
        <w:rPr>
          <w:rFonts w:asciiTheme="minorHAnsi" w:hAnsiTheme="minorHAnsi"/>
          <w:sz w:val="22"/>
          <w:szCs w:val="22"/>
        </w:rPr>
      </w:pPr>
      <w:r w:rsidRPr="00887AFE">
        <w:rPr>
          <w:rFonts w:asciiTheme="minorHAnsi" w:hAnsiTheme="minorHAnsi"/>
          <w:sz w:val="22"/>
          <w:szCs w:val="22"/>
        </w:rPr>
        <w:t xml:space="preserve">Zhotovitel </w:t>
      </w:r>
      <w:r w:rsidR="00170D55" w:rsidRPr="00887AFE">
        <w:rPr>
          <w:rFonts w:asciiTheme="minorHAnsi" w:hAnsiTheme="minorHAnsi"/>
          <w:sz w:val="22"/>
          <w:szCs w:val="22"/>
        </w:rPr>
        <w:t xml:space="preserve">je </w:t>
      </w:r>
      <w:r w:rsidR="00B426D7" w:rsidRPr="00887AFE">
        <w:rPr>
          <w:rFonts w:asciiTheme="minorHAnsi" w:hAnsiTheme="minorHAnsi"/>
          <w:sz w:val="22"/>
          <w:szCs w:val="22"/>
        </w:rPr>
        <w:t>povinen</w:t>
      </w:r>
      <w:r w:rsidR="00AB57E5" w:rsidRPr="00887AFE">
        <w:rPr>
          <w:rFonts w:asciiTheme="minorHAnsi" w:hAnsiTheme="minorHAnsi"/>
          <w:sz w:val="22"/>
          <w:szCs w:val="22"/>
        </w:rPr>
        <w:t xml:space="preserve"> řádně realizovat </w:t>
      </w:r>
      <w:r w:rsidR="004F1B82" w:rsidRPr="00887AFE">
        <w:rPr>
          <w:rFonts w:asciiTheme="minorHAnsi" w:hAnsiTheme="minorHAnsi"/>
          <w:sz w:val="22"/>
          <w:szCs w:val="22"/>
        </w:rPr>
        <w:t xml:space="preserve">vlastními kapacitami </w:t>
      </w:r>
      <w:r w:rsidR="00AB57E5" w:rsidRPr="00887AFE">
        <w:rPr>
          <w:rFonts w:asciiTheme="minorHAnsi" w:hAnsiTheme="minorHAnsi"/>
          <w:sz w:val="22"/>
          <w:szCs w:val="22"/>
        </w:rPr>
        <w:t xml:space="preserve">stavební práce v min. </w:t>
      </w:r>
      <w:r w:rsidR="00C2439A" w:rsidRPr="00887AFE">
        <w:rPr>
          <w:rFonts w:asciiTheme="minorHAnsi" w:hAnsiTheme="minorHAnsi"/>
          <w:sz w:val="22"/>
          <w:szCs w:val="22"/>
        </w:rPr>
        <w:t xml:space="preserve">rozsahu </w:t>
      </w:r>
      <w:r w:rsidR="00AB57E5" w:rsidRPr="00887AFE">
        <w:rPr>
          <w:rFonts w:asciiTheme="minorHAnsi" w:hAnsiTheme="minorHAnsi"/>
          <w:sz w:val="22"/>
          <w:szCs w:val="22"/>
        </w:rPr>
        <w:t>30%</w:t>
      </w:r>
      <w:r w:rsidR="00222107" w:rsidRPr="00887AFE">
        <w:rPr>
          <w:rFonts w:asciiTheme="minorHAnsi" w:hAnsiTheme="minorHAnsi"/>
          <w:sz w:val="22"/>
          <w:szCs w:val="22"/>
        </w:rPr>
        <w:t xml:space="preserve"> finančního objemu stavebních prací</w:t>
      </w:r>
      <w:r w:rsidR="0096658B">
        <w:rPr>
          <w:rFonts w:asciiTheme="minorHAnsi" w:hAnsiTheme="minorHAnsi"/>
          <w:sz w:val="22"/>
          <w:szCs w:val="22"/>
        </w:rPr>
        <w:t xml:space="preserve">, které jsou </w:t>
      </w:r>
      <w:r w:rsidR="0096658B" w:rsidRPr="0096658B">
        <w:rPr>
          <w:rFonts w:asciiTheme="minorHAnsi" w:hAnsiTheme="minorHAnsi"/>
          <w:sz w:val="22"/>
          <w:szCs w:val="22"/>
        </w:rPr>
        <w:t>uveden</w:t>
      </w:r>
      <w:r w:rsidR="0096658B">
        <w:rPr>
          <w:rFonts w:asciiTheme="minorHAnsi" w:hAnsiTheme="minorHAnsi"/>
          <w:sz w:val="22"/>
          <w:szCs w:val="22"/>
        </w:rPr>
        <w:t>y</w:t>
      </w:r>
      <w:r w:rsidR="0096658B" w:rsidRPr="0096658B">
        <w:rPr>
          <w:rFonts w:asciiTheme="minorHAnsi" w:hAnsiTheme="minorHAnsi"/>
          <w:sz w:val="22"/>
          <w:szCs w:val="22"/>
        </w:rPr>
        <w:t xml:space="preserve"> v rekapitulaci nabídkové ceny (a v jednotlivých soupisech prací) pod označeními F.1.1.a., F.1.2., F.1.1.b a F.1.3.</w:t>
      </w:r>
      <w:r w:rsidR="0096658B">
        <w:rPr>
          <w:rFonts w:asciiTheme="minorHAnsi" w:hAnsiTheme="minorHAnsi"/>
          <w:sz w:val="22"/>
          <w:szCs w:val="22"/>
        </w:rPr>
        <w:t>.</w:t>
      </w:r>
    </w:p>
    <w:p w:rsidR="002A0AF4" w:rsidRPr="00887AFE" w:rsidRDefault="00C57B8A" w:rsidP="002A0AF4">
      <w:pPr>
        <w:numPr>
          <w:ilvl w:val="0"/>
          <w:numId w:val="3"/>
        </w:numPr>
        <w:tabs>
          <w:tab w:val="left" w:pos="851"/>
        </w:tabs>
        <w:spacing w:before="120"/>
        <w:jc w:val="both"/>
        <w:rPr>
          <w:rFonts w:asciiTheme="minorHAnsi" w:hAnsiTheme="minorHAnsi"/>
          <w:sz w:val="22"/>
          <w:szCs w:val="22"/>
        </w:rPr>
      </w:pPr>
      <w:r w:rsidRPr="00887AFE">
        <w:rPr>
          <w:rFonts w:asciiTheme="minorHAnsi" w:hAnsiTheme="minorHAnsi"/>
          <w:sz w:val="22"/>
          <w:szCs w:val="22"/>
        </w:rPr>
        <w:t xml:space="preserve">Dílo je </w:t>
      </w:r>
      <w:r w:rsidR="00BB40A2" w:rsidRPr="00887AFE">
        <w:rPr>
          <w:rFonts w:asciiTheme="minorHAnsi" w:hAnsiTheme="minorHAnsi"/>
          <w:sz w:val="22"/>
          <w:szCs w:val="22"/>
        </w:rPr>
        <w:t>proveden</w:t>
      </w:r>
      <w:r w:rsidRPr="00887AFE">
        <w:rPr>
          <w:rFonts w:asciiTheme="minorHAnsi" w:hAnsiTheme="minorHAnsi"/>
          <w:sz w:val="22"/>
          <w:szCs w:val="22"/>
        </w:rPr>
        <w:t>o</w:t>
      </w:r>
      <w:r w:rsidR="00BB40A2" w:rsidRPr="00887AFE">
        <w:rPr>
          <w:rFonts w:asciiTheme="minorHAnsi" w:hAnsiTheme="minorHAnsi"/>
          <w:sz w:val="22"/>
          <w:szCs w:val="22"/>
        </w:rPr>
        <w:t>, je-li ukončen</w:t>
      </w:r>
      <w:r w:rsidRPr="00887AFE">
        <w:rPr>
          <w:rFonts w:asciiTheme="minorHAnsi" w:hAnsiTheme="minorHAnsi"/>
          <w:sz w:val="22"/>
          <w:szCs w:val="22"/>
        </w:rPr>
        <w:t>o</w:t>
      </w:r>
      <w:r w:rsidR="00BB40A2" w:rsidRPr="00887AFE">
        <w:rPr>
          <w:rFonts w:asciiTheme="minorHAnsi" w:hAnsiTheme="minorHAnsi"/>
          <w:sz w:val="22"/>
          <w:szCs w:val="22"/>
        </w:rPr>
        <w:t xml:space="preserve"> a protokolárně předán</w:t>
      </w:r>
      <w:r w:rsidRPr="00887AFE">
        <w:rPr>
          <w:rFonts w:asciiTheme="minorHAnsi" w:hAnsiTheme="minorHAnsi"/>
          <w:sz w:val="22"/>
          <w:szCs w:val="22"/>
        </w:rPr>
        <w:t>o</w:t>
      </w:r>
      <w:r w:rsidR="00BB40A2" w:rsidRPr="00887AFE">
        <w:rPr>
          <w:rFonts w:asciiTheme="minorHAnsi" w:hAnsiTheme="minorHAnsi"/>
          <w:sz w:val="22"/>
          <w:szCs w:val="22"/>
        </w:rPr>
        <w:t>. Objednatel převezme</w:t>
      </w:r>
      <w:r w:rsidR="00FC5100" w:rsidRPr="00887AFE">
        <w:rPr>
          <w:rFonts w:asciiTheme="minorHAnsi" w:hAnsiTheme="minorHAnsi"/>
          <w:sz w:val="22"/>
          <w:szCs w:val="22"/>
        </w:rPr>
        <w:t xml:space="preserve"> dí</w:t>
      </w:r>
      <w:r w:rsidRPr="00887AFE">
        <w:rPr>
          <w:rFonts w:asciiTheme="minorHAnsi" w:hAnsiTheme="minorHAnsi"/>
          <w:sz w:val="22"/>
          <w:szCs w:val="22"/>
        </w:rPr>
        <w:t>lo</w:t>
      </w:r>
      <w:r w:rsidR="00BB40A2" w:rsidRPr="00887AFE">
        <w:rPr>
          <w:rFonts w:asciiTheme="minorHAnsi" w:hAnsiTheme="minorHAnsi"/>
          <w:sz w:val="22"/>
          <w:szCs w:val="22"/>
        </w:rPr>
        <w:t xml:space="preserve"> bez výhrad, nebo s</w:t>
      </w:r>
      <w:r w:rsidR="003627F6" w:rsidRPr="00887AFE">
        <w:rPr>
          <w:rFonts w:asciiTheme="minorHAnsi" w:hAnsiTheme="minorHAnsi"/>
          <w:sz w:val="22"/>
          <w:szCs w:val="22"/>
        </w:rPr>
        <w:t> </w:t>
      </w:r>
      <w:r w:rsidR="00BB40A2" w:rsidRPr="00887AFE">
        <w:rPr>
          <w:rFonts w:asciiTheme="minorHAnsi" w:hAnsiTheme="minorHAnsi"/>
          <w:sz w:val="22"/>
          <w:szCs w:val="22"/>
        </w:rPr>
        <w:t>výhradami</w:t>
      </w:r>
      <w:r w:rsidR="003627F6" w:rsidRPr="00887AFE">
        <w:rPr>
          <w:rFonts w:asciiTheme="minorHAnsi" w:hAnsiTheme="minorHAnsi"/>
          <w:sz w:val="22"/>
          <w:szCs w:val="22"/>
        </w:rPr>
        <w:t xml:space="preserve"> poté, co se </w:t>
      </w:r>
      <w:r w:rsidR="00B95CF8" w:rsidRPr="00887AFE">
        <w:rPr>
          <w:rFonts w:asciiTheme="minorHAnsi" w:hAnsiTheme="minorHAnsi"/>
          <w:sz w:val="22"/>
          <w:szCs w:val="22"/>
        </w:rPr>
        <w:t>s</w:t>
      </w:r>
      <w:r w:rsidR="00FC5100" w:rsidRPr="00887AFE">
        <w:rPr>
          <w:rFonts w:asciiTheme="minorHAnsi" w:hAnsiTheme="minorHAnsi"/>
          <w:sz w:val="22"/>
          <w:szCs w:val="22"/>
        </w:rPr>
        <w:t> díl</w:t>
      </w:r>
      <w:r w:rsidRPr="00887AFE">
        <w:rPr>
          <w:rFonts w:asciiTheme="minorHAnsi" w:hAnsiTheme="minorHAnsi"/>
          <w:sz w:val="22"/>
          <w:szCs w:val="22"/>
        </w:rPr>
        <w:t>em</w:t>
      </w:r>
      <w:r w:rsidR="003627F6" w:rsidRPr="00887AFE">
        <w:rPr>
          <w:rFonts w:asciiTheme="minorHAnsi" w:hAnsiTheme="minorHAnsi"/>
          <w:sz w:val="22"/>
          <w:szCs w:val="22"/>
        </w:rPr>
        <w:t xml:space="preserve"> řádně seznámil. P</w:t>
      </w:r>
      <w:r w:rsidR="00BB40A2" w:rsidRPr="00887AFE">
        <w:rPr>
          <w:rFonts w:asciiTheme="minorHAnsi" w:hAnsiTheme="minorHAnsi"/>
          <w:sz w:val="22"/>
          <w:szCs w:val="22"/>
        </w:rPr>
        <w:t xml:space="preserve">okud je to k řádnému provedení </w:t>
      </w:r>
      <w:r w:rsidR="00FC5100" w:rsidRPr="00887AFE">
        <w:rPr>
          <w:rFonts w:asciiTheme="minorHAnsi" w:hAnsiTheme="minorHAnsi"/>
          <w:sz w:val="22"/>
          <w:szCs w:val="22"/>
        </w:rPr>
        <w:t>díla</w:t>
      </w:r>
      <w:r w:rsidR="00BB40A2" w:rsidRPr="00887AFE">
        <w:rPr>
          <w:rFonts w:asciiTheme="minorHAnsi" w:hAnsiTheme="minorHAnsi"/>
          <w:sz w:val="22"/>
          <w:szCs w:val="22"/>
        </w:rPr>
        <w:t xml:space="preserve"> třeba,</w:t>
      </w:r>
      <w:r w:rsidR="00310B8E" w:rsidRPr="00887AFE">
        <w:rPr>
          <w:rFonts w:asciiTheme="minorHAnsi" w:hAnsiTheme="minorHAnsi"/>
          <w:sz w:val="22"/>
          <w:szCs w:val="22"/>
        </w:rPr>
        <w:t xml:space="preserve"> je </w:t>
      </w:r>
      <w:r w:rsidR="00FC5100" w:rsidRPr="00887AFE">
        <w:rPr>
          <w:rFonts w:asciiTheme="minorHAnsi" w:hAnsiTheme="minorHAnsi"/>
          <w:sz w:val="22"/>
          <w:szCs w:val="22"/>
        </w:rPr>
        <w:t>díl</w:t>
      </w:r>
      <w:r w:rsidRPr="00887AFE">
        <w:rPr>
          <w:rFonts w:asciiTheme="minorHAnsi" w:hAnsiTheme="minorHAnsi"/>
          <w:sz w:val="22"/>
          <w:szCs w:val="22"/>
        </w:rPr>
        <w:t>o</w:t>
      </w:r>
      <w:r w:rsidR="00310B8E" w:rsidRPr="00887AFE">
        <w:rPr>
          <w:rFonts w:asciiTheme="minorHAnsi" w:hAnsiTheme="minorHAnsi"/>
          <w:sz w:val="22"/>
          <w:szCs w:val="22"/>
        </w:rPr>
        <w:t xml:space="preserve"> dokončen</w:t>
      </w:r>
      <w:r w:rsidRPr="00887AFE">
        <w:rPr>
          <w:rFonts w:asciiTheme="minorHAnsi" w:hAnsiTheme="minorHAnsi"/>
          <w:sz w:val="22"/>
          <w:szCs w:val="22"/>
        </w:rPr>
        <w:t>o</w:t>
      </w:r>
      <w:r w:rsidR="00310B8E" w:rsidRPr="00887AFE">
        <w:rPr>
          <w:rFonts w:asciiTheme="minorHAnsi" w:hAnsiTheme="minorHAnsi"/>
          <w:sz w:val="22"/>
          <w:szCs w:val="22"/>
        </w:rPr>
        <w:t xml:space="preserve"> a</w:t>
      </w:r>
      <w:r w:rsidR="00BB40A2" w:rsidRPr="00887AFE">
        <w:rPr>
          <w:rFonts w:asciiTheme="minorHAnsi" w:hAnsiTheme="minorHAnsi"/>
          <w:sz w:val="22"/>
          <w:szCs w:val="22"/>
        </w:rPr>
        <w:t xml:space="preserve">ž </w:t>
      </w:r>
      <w:r w:rsidR="00310B8E" w:rsidRPr="00887AFE">
        <w:rPr>
          <w:rFonts w:asciiTheme="minorHAnsi" w:hAnsiTheme="minorHAnsi"/>
          <w:sz w:val="22"/>
          <w:szCs w:val="22"/>
        </w:rPr>
        <w:t xml:space="preserve">úspěšným </w:t>
      </w:r>
      <w:r w:rsidR="00BB40A2" w:rsidRPr="00887AFE">
        <w:rPr>
          <w:rFonts w:asciiTheme="minorHAnsi" w:hAnsiTheme="minorHAnsi"/>
          <w:sz w:val="22"/>
          <w:szCs w:val="22"/>
        </w:rPr>
        <w:t>provedením dohodnutých zkoušek</w:t>
      </w:r>
      <w:r w:rsidR="003627F6" w:rsidRPr="00887AFE">
        <w:rPr>
          <w:rFonts w:asciiTheme="minorHAnsi" w:hAnsiTheme="minorHAnsi"/>
          <w:sz w:val="22"/>
          <w:szCs w:val="22"/>
        </w:rPr>
        <w:t xml:space="preserve"> a předáním zápisu o jejich provedení</w:t>
      </w:r>
      <w:r w:rsidR="00BB40A2" w:rsidRPr="00887AFE">
        <w:rPr>
          <w:rFonts w:asciiTheme="minorHAnsi" w:hAnsiTheme="minorHAnsi"/>
          <w:sz w:val="22"/>
          <w:szCs w:val="22"/>
        </w:rPr>
        <w:t>.</w:t>
      </w:r>
      <w:r w:rsidR="002A0AF4" w:rsidRPr="00887AFE">
        <w:rPr>
          <w:rFonts w:asciiTheme="minorHAnsi" w:hAnsiTheme="minorHAnsi"/>
          <w:sz w:val="22"/>
          <w:szCs w:val="22"/>
        </w:rPr>
        <w:t xml:space="preserve">  </w:t>
      </w:r>
    </w:p>
    <w:p w:rsidR="002A0AF4" w:rsidRPr="00887AFE" w:rsidRDefault="002A0AF4" w:rsidP="002A0AF4">
      <w:pPr>
        <w:pStyle w:val="Smlouva-slo0"/>
        <w:numPr>
          <w:ilvl w:val="0"/>
          <w:numId w:val="3"/>
        </w:numPr>
        <w:spacing w:line="240" w:lineRule="auto"/>
        <w:rPr>
          <w:rFonts w:asciiTheme="minorHAnsi" w:hAnsiTheme="minorHAnsi"/>
          <w:sz w:val="22"/>
          <w:szCs w:val="22"/>
        </w:rPr>
      </w:pPr>
      <w:r w:rsidRPr="00887AFE">
        <w:rPr>
          <w:rFonts w:asciiTheme="minorHAnsi" w:hAnsiTheme="minorHAnsi"/>
          <w:sz w:val="22"/>
          <w:szCs w:val="22"/>
        </w:rPr>
        <w:t xml:space="preserve">Předání a převzetí </w:t>
      </w:r>
      <w:r w:rsidR="00FC5100" w:rsidRPr="00887AFE">
        <w:rPr>
          <w:rFonts w:asciiTheme="minorHAnsi" w:hAnsiTheme="minorHAnsi"/>
          <w:sz w:val="22"/>
          <w:szCs w:val="22"/>
        </w:rPr>
        <w:t>díla</w:t>
      </w:r>
      <w:r w:rsidRPr="00887AFE">
        <w:rPr>
          <w:rFonts w:asciiTheme="minorHAnsi" w:hAnsiTheme="minorHAnsi"/>
          <w:sz w:val="22"/>
          <w:szCs w:val="22"/>
        </w:rPr>
        <w:t xml:space="preserve"> bude provedeno v místě plnění dle čl. IV odst. 2</w:t>
      </w:r>
      <w:r w:rsidR="00635F1D" w:rsidRPr="00887AFE">
        <w:rPr>
          <w:rFonts w:asciiTheme="minorHAnsi" w:hAnsiTheme="minorHAnsi"/>
          <w:sz w:val="22"/>
          <w:szCs w:val="22"/>
        </w:rPr>
        <w:t>,</w:t>
      </w:r>
      <w:r w:rsidRPr="00887AFE">
        <w:rPr>
          <w:rFonts w:asciiTheme="minorHAnsi" w:hAnsiTheme="minorHAnsi"/>
          <w:sz w:val="22"/>
          <w:szCs w:val="22"/>
        </w:rPr>
        <w:t xml:space="preserve"> této smlouvy, a to způsobem uvedeným v čl. X</w:t>
      </w:r>
      <w:r w:rsidR="00B66B5E" w:rsidRPr="00887AFE">
        <w:rPr>
          <w:rFonts w:asciiTheme="minorHAnsi" w:hAnsiTheme="minorHAnsi"/>
          <w:sz w:val="22"/>
          <w:szCs w:val="22"/>
        </w:rPr>
        <w:t>I</w:t>
      </w:r>
      <w:r w:rsidRPr="00887AFE">
        <w:rPr>
          <w:rFonts w:asciiTheme="minorHAnsi" w:hAnsiTheme="minorHAnsi"/>
          <w:sz w:val="22"/>
          <w:szCs w:val="22"/>
        </w:rPr>
        <w:t>I této smlouvy.</w:t>
      </w:r>
    </w:p>
    <w:p w:rsidR="00C91DE6" w:rsidRPr="00887AFE" w:rsidRDefault="002A0AF4" w:rsidP="002A334E">
      <w:pPr>
        <w:pStyle w:val="Smlouva-slo0"/>
        <w:numPr>
          <w:ilvl w:val="0"/>
          <w:numId w:val="3"/>
        </w:numPr>
        <w:spacing w:line="240" w:lineRule="auto"/>
        <w:rPr>
          <w:rFonts w:asciiTheme="minorHAnsi" w:hAnsiTheme="minorHAnsi"/>
          <w:sz w:val="22"/>
          <w:szCs w:val="22"/>
        </w:rPr>
      </w:pPr>
      <w:r w:rsidRPr="00887AFE">
        <w:rPr>
          <w:rFonts w:asciiTheme="minorHAnsi" w:hAnsiTheme="minorHAnsi"/>
          <w:sz w:val="22"/>
          <w:szCs w:val="22"/>
        </w:rPr>
        <w:t>Vlastníkem  díla (věcí, které jsou předmětem stavebních úprav i věcí v rámci díla nově zhotovených) je objednatel. Nebezpečí škody na díle nese zhotovitel. Nebezpečí škody přechází na objednatele dnem převzetí</w:t>
      </w:r>
      <w:r w:rsidR="004B2D5E" w:rsidRPr="00887AFE">
        <w:rPr>
          <w:rFonts w:asciiTheme="minorHAnsi" w:hAnsiTheme="minorHAnsi"/>
          <w:sz w:val="22"/>
          <w:szCs w:val="22"/>
        </w:rPr>
        <w:t xml:space="preserve"> </w:t>
      </w:r>
      <w:r w:rsidRPr="00887AFE">
        <w:rPr>
          <w:rFonts w:asciiTheme="minorHAnsi" w:hAnsiTheme="minorHAnsi"/>
          <w:sz w:val="22"/>
          <w:szCs w:val="22"/>
        </w:rPr>
        <w:t xml:space="preserve">díla objednatelem </w:t>
      </w:r>
      <w:r w:rsidR="00B95CF8" w:rsidRPr="00887AFE">
        <w:rPr>
          <w:rFonts w:asciiTheme="minorHAnsi" w:hAnsiTheme="minorHAnsi"/>
          <w:sz w:val="22"/>
          <w:szCs w:val="22"/>
        </w:rPr>
        <w:t xml:space="preserve">podle odst. 4 tohoto článku smlouvy. Pokud </w:t>
      </w:r>
      <w:r w:rsidR="00ED1CD4" w:rsidRPr="00887AFE">
        <w:rPr>
          <w:rFonts w:asciiTheme="minorHAnsi" w:hAnsiTheme="minorHAnsi"/>
          <w:sz w:val="22"/>
          <w:szCs w:val="22"/>
        </w:rPr>
        <w:t>byl</w:t>
      </w:r>
      <w:r w:rsidR="00C57B8A" w:rsidRPr="00887AFE">
        <w:rPr>
          <w:rFonts w:asciiTheme="minorHAnsi" w:hAnsiTheme="minorHAnsi"/>
          <w:sz w:val="22"/>
          <w:szCs w:val="22"/>
        </w:rPr>
        <w:t>o</w:t>
      </w:r>
      <w:r w:rsidR="00ED1CD4" w:rsidRPr="00887AFE">
        <w:rPr>
          <w:rFonts w:asciiTheme="minorHAnsi" w:hAnsiTheme="minorHAnsi"/>
          <w:sz w:val="22"/>
          <w:szCs w:val="22"/>
        </w:rPr>
        <w:t xml:space="preserve"> díl</w:t>
      </w:r>
      <w:r w:rsidR="00C57B8A" w:rsidRPr="00887AFE">
        <w:rPr>
          <w:rFonts w:asciiTheme="minorHAnsi" w:hAnsiTheme="minorHAnsi"/>
          <w:sz w:val="22"/>
          <w:szCs w:val="22"/>
        </w:rPr>
        <w:t xml:space="preserve">o </w:t>
      </w:r>
      <w:r w:rsidR="00ED1CD4" w:rsidRPr="00887AFE">
        <w:rPr>
          <w:rFonts w:asciiTheme="minorHAnsi" w:hAnsiTheme="minorHAnsi"/>
          <w:sz w:val="22"/>
          <w:szCs w:val="22"/>
        </w:rPr>
        <w:t>objednatelem převzat</w:t>
      </w:r>
      <w:r w:rsidR="00C57B8A" w:rsidRPr="00887AFE">
        <w:rPr>
          <w:rFonts w:asciiTheme="minorHAnsi" w:hAnsiTheme="minorHAnsi"/>
          <w:sz w:val="22"/>
          <w:szCs w:val="22"/>
        </w:rPr>
        <w:t>o</w:t>
      </w:r>
      <w:r w:rsidR="00ED1CD4" w:rsidRPr="00887AFE">
        <w:rPr>
          <w:rFonts w:asciiTheme="minorHAnsi" w:hAnsiTheme="minorHAnsi"/>
          <w:sz w:val="22"/>
          <w:szCs w:val="22"/>
        </w:rPr>
        <w:t xml:space="preserve"> s výhradami, přechází nebezpečí škody</w:t>
      </w:r>
      <w:r w:rsidR="004B2D5E" w:rsidRPr="00887AFE">
        <w:rPr>
          <w:rFonts w:asciiTheme="minorHAnsi" w:hAnsiTheme="minorHAnsi"/>
          <w:sz w:val="22"/>
          <w:szCs w:val="22"/>
        </w:rPr>
        <w:t xml:space="preserve"> </w:t>
      </w:r>
      <w:r w:rsidR="00C57B8A" w:rsidRPr="00887AFE">
        <w:rPr>
          <w:rFonts w:asciiTheme="minorHAnsi" w:hAnsiTheme="minorHAnsi"/>
          <w:sz w:val="22"/>
          <w:szCs w:val="22"/>
        </w:rPr>
        <w:t xml:space="preserve">na </w:t>
      </w:r>
      <w:r w:rsidR="004B2D5E" w:rsidRPr="00887AFE">
        <w:rPr>
          <w:rFonts w:asciiTheme="minorHAnsi" w:hAnsiTheme="minorHAnsi"/>
          <w:sz w:val="22"/>
          <w:szCs w:val="22"/>
        </w:rPr>
        <w:t>díl</w:t>
      </w:r>
      <w:r w:rsidR="00C57B8A" w:rsidRPr="00887AFE">
        <w:rPr>
          <w:rFonts w:asciiTheme="minorHAnsi" w:hAnsiTheme="minorHAnsi"/>
          <w:sz w:val="22"/>
          <w:szCs w:val="22"/>
        </w:rPr>
        <w:t>e</w:t>
      </w:r>
      <w:r w:rsidR="00ED1CD4" w:rsidRPr="00887AFE">
        <w:rPr>
          <w:rFonts w:asciiTheme="minorHAnsi" w:hAnsiTheme="minorHAnsi"/>
          <w:sz w:val="22"/>
          <w:szCs w:val="22"/>
        </w:rPr>
        <w:t xml:space="preserve"> až odstraněním poslední z takto vyhrazených vad.</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VIII.</w:t>
      </w:r>
    </w:p>
    <w:p w:rsidR="002A0AF4" w:rsidRPr="00887AFE" w:rsidRDefault="002A0AF4" w:rsidP="002A0AF4">
      <w:pPr>
        <w:pStyle w:val="Smlouva2"/>
        <w:spacing w:after="120"/>
        <w:rPr>
          <w:rFonts w:asciiTheme="minorHAnsi" w:hAnsiTheme="minorHAnsi"/>
          <w:sz w:val="22"/>
          <w:szCs w:val="22"/>
        </w:rPr>
      </w:pPr>
      <w:r w:rsidRPr="00887AFE">
        <w:rPr>
          <w:rFonts w:asciiTheme="minorHAnsi" w:hAnsiTheme="minorHAnsi"/>
          <w:sz w:val="22"/>
          <w:szCs w:val="22"/>
        </w:rPr>
        <w:t>Jakost díla</w:t>
      </w:r>
    </w:p>
    <w:p w:rsidR="002A0AF4" w:rsidRPr="00887AFE" w:rsidRDefault="002A0AF4" w:rsidP="002A0AF4">
      <w:pPr>
        <w:pStyle w:val="Smlouva-slo0"/>
        <w:numPr>
          <w:ilvl w:val="0"/>
          <w:numId w:val="6"/>
        </w:numPr>
        <w:tabs>
          <w:tab w:val="clear" w:pos="360"/>
          <w:tab w:val="left" w:pos="426"/>
        </w:tabs>
        <w:spacing w:before="0" w:after="120"/>
        <w:ind w:left="425" w:hanging="425"/>
        <w:rPr>
          <w:rFonts w:asciiTheme="minorHAnsi" w:hAnsiTheme="minorHAnsi"/>
          <w:bCs/>
          <w:sz w:val="22"/>
          <w:szCs w:val="22"/>
        </w:rPr>
      </w:pPr>
      <w:r w:rsidRPr="00887AFE">
        <w:rPr>
          <w:rFonts w:asciiTheme="minorHAnsi" w:hAnsiTheme="minorHAnsi"/>
          <w:bCs/>
          <w:sz w:val="22"/>
          <w:szCs w:val="22"/>
        </w:rPr>
        <w:t>Zhotovitel se zavazuje k tomu, že celkový souhrn vlastností provedeného díla</w:t>
      </w:r>
      <w:r w:rsidR="00F03AA0" w:rsidRPr="00887AFE">
        <w:rPr>
          <w:rFonts w:asciiTheme="minorHAnsi" w:hAnsiTheme="minorHAnsi"/>
          <w:bCs/>
          <w:sz w:val="22"/>
          <w:szCs w:val="22"/>
        </w:rPr>
        <w:t xml:space="preserve"> </w:t>
      </w:r>
      <w:r w:rsidRPr="00887AFE">
        <w:rPr>
          <w:rFonts w:asciiTheme="minorHAnsi" w:hAnsiTheme="minorHAnsi"/>
          <w:bCs/>
          <w:sz w:val="22"/>
          <w:szCs w:val="22"/>
        </w:rPr>
        <w:t>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A0AF4" w:rsidRPr="00887AFE" w:rsidRDefault="002A0AF4" w:rsidP="002A0AF4">
      <w:pPr>
        <w:pStyle w:val="Smlouva-slo0"/>
        <w:numPr>
          <w:ilvl w:val="0"/>
          <w:numId w:val="6"/>
        </w:numPr>
        <w:tabs>
          <w:tab w:val="clear" w:pos="360"/>
          <w:tab w:val="left" w:pos="426"/>
        </w:tabs>
        <w:spacing w:before="0" w:after="120"/>
        <w:ind w:left="426" w:hanging="426"/>
        <w:jc w:val="left"/>
        <w:rPr>
          <w:rFonts w:asciiTheme="minorHAnsi" w:hAnsiTheme="minorHAnsi"/>
          <w:bCs/>
          <w:sz w:val="22"/>
          <w:szCs w:val="22"/>
        </w:rPr>
      </w:pPr>
      <w:r w:rsidRPr="00887AFE">
        <w:rPr>
          <w:rFonts w:asciiTheme="minorHAnsi" w:hAnsiTheme="minorHAnsi"/>
          <w:bCs/>
          <w:sz w:val="22"/>
          <w:szCs w:val="22"/>
        </w:rPr>
        <w:t>Smluvní strany se dohodly na I. jakosti díla.</w:t>
      </w:r>
    </w:p>
    <w:p w:rsidR="002A0AF4" w:rsidRPr="00887AFE" w:rsidRDefault="002A0AF4" w:rsidP="00464B34">
      <w:pPr>
        <w:pStyle w:val="Smlouva-slo0"/>
        <w:numPr>
          <w:ilvl w:val="0"/>
          <w:numId w:val="6"/>
        </w:numPr>
        <w:tabs>
          <w:tab w:val="clear" w:pos="360"/>
          <w:tab w:val="left" w:pos="426"/>
        </w:tabs>
        <w:spacing w:before="60" w:after="120"/>
        <w:ind w:left="425" w:hanging="425"/>
        <w:rPr>
          <w:rFonts w:asciiTheme="minorHAnsi" w:hAnsiTheme="minorHAnsi"/>
          <w:bCs/>
          <w:sz w:val="22"/>
          <w:szCs w:val="22"/>
        </w:rPr>
      </w:pPr>
      <w:r w:rsidRPr="00887AFE">
        <w:rPr>
          <w:rFonts w:asciiTheme="minorHAnsi" w:hAnsiTheme="minorHAnsi"/>
          <w:sz w:val="22"/>
          <w:szCs w:val="22"/>
        </w:rPr>
        <w:t>Jakost dodávaných materiálů a konstrukcí bude dokladována předepsaným způsobem při kontrolních prohlídkách a při předání a převzetí díla.</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IX.</w:t>
      </w:r>
    </w:p>
    <w:p w:rsidR="002A0AF4" w:rsidRPr="00887AFE" w:rsidRDefault="002A0AF4" w:rsidP="002A0AF4">
      <w:pPr>
        <w:pStyle w:val="Smlouva2"/>
        <w:rPr>
          <w:rFonts w:asciiTheme="minorHAnsi" w:hAnsiTheme="minorHAnsi"/>
          <w:sz w:val="22"/>
          <w:szCs w:val="22"/>
        </w:rPr>
      </w:pPr>
      <w:r w:rsidRPr="00887AFE">
        <w:rPr>
          <w:rFonts w:asciiTheme="minorHAnsi" w:hAnsiTheme="minorHAnsi"/>
          <w:sz w:val="22"/>
          <w:szCs w:val="22"/>
        </w:rPr>
        <w:t>Staveniště</w:t>
      </w:r>
    </w:p>
    <w:p w:rsidR="002A0AF4" w:rsidRPr="00887AFE" w:rsidRDefault="002A0AF4" w:rsidP="002A0AF4">
      <w:pPr>
        <w:pStyle w:val="Smlouva-slo0"/>
        <w:widowControl/>
        <w:numPr>
          <w:ilvl w:val="3"/>
          <w:numId w:val="5"/>
        </w:numPr>
        <w:tabs>
          <w:tab w:val="left" w:pos="426"/>
        </w:tabs>
        <w:rPr>
          <w:rFonts w:asciiTheme="minorHAnsi" w:hAnsiTheme="minorHAnsi"/>
          <w:sz w:val="22"/>
          <w:szCs w:val="22"/>
        </w:rPr>
      </w:pPr>
      <w:r w:rsidRPr="00887AFE">
        <w:rPr>
          <w:rFonts w:asciiTheme="minorHAnsi" w:hAnsiTheme="minorHAnsi"/>
          <w:sz w:val="22"/>
          <w:szCs w:val="22"/>
        </w:rPr>
        <w:t xml:space="preserve">Staveniště </w:t>
      </w:r>
      <w:r w:rsidR="006173F6" w:rsidRPr="00887AFE">
        <w:rPr>
          <w:rFonts w:asciiTheme="minorHAnsi" w:hAnsiTheme="minorHAnsi"/>
          <w:sz w:val="22"/>
          <w:szCs w:val="22"/>
        </w:rPr>
        <w:t>ve stavu umožňujícím prováděn</w:t>
      </w:r>
      <w:r w:rsidR="00E065D3" w:rsidRPr="00887AFE">
        <w:rPr>
          <w:rFonts w:asciiTheme="minorHAnsi" w:hAnsiTheme="minorHAnsi"/>
          <w:sz w:val="22"/>
          <w:szCs w:val="22"/>
        </w:rPr>
        <w:t>í</w:t>
      </w:r>
      <w:r w:rsidR="006173F6" w:rsidRPr="00887AFE">
        <w:rPr>
          <w:rFonts w:asciiTheme="minorHAnsi" w:hAnsiTheme="minorHAnsi"/>
          <w:sz w:val="22"/>
          <w:szCs w:val="22"/>
        </w:rPr>
        <w:t xml:space="preserve"> díla </w:t>
      </w:r>
      <w:r w:rsidRPr="00887AFE">
        <w:rPr>
          <w:rFonts w:asciiTheme="minorHAnsi" w:hAnsiTheme="minorHAnsi"/>
          <w:sz w:val="22"/>
          <w:szCs w:val="22"/>
        </w:rPr>
        <w:t>bude předáno na základě písemné výzvy zaslané objednatelem</w:t>
      </w:r>
      <w:r w:rsidR="00F03AA0" w:rsidRPr="00887AFE">
        <w:rPr>
          <w:rFonts w:asciiTheme="minorHAnsi" w:hAnsiTheme="minorHAnsi"/>
          <w:sz w:val="22"/>
          <w:szCs w:val="22"/>
        </w:rPr>
        <w:t>, a to dle</w:t>
      </w:r>
      <w:r w:rsidR="00561C28" w:rsidRPr="00887AFE">
        <w:rPr>
          <w:rFonts w:asciiTheme="minorHAnsi" w:hAnsiTheme="minorHAnsi"/>
          <w:sz w:val="22"/>
          <w:szCs w:val="22"/>
        </w:rPr>
        <w:t xml:space="preserve"> Přílohy č. 2 této smlouvy, tj.</w:t>
      </w:r>
      <w:r w:rsidR="00F03AA0" w:rsidRPr="00887AFE">
        <w:rPr>
          <w:rFonts w:asciiTheme="minorHAnsi" w:hAnsiTheme="minorHAnsi"/>
          <w:sz w:val="22"/>
          <w:szCs w:val="22"/>
        </w:rPr>
        <w:t xml:space="preserve"> harmonogramu</w:t>
      </w:r>
      <w:r w:rsidR="00561C28" w:rsidRPr="00887AFE">
        <w:rPr>
          <w:rFonts w:asciiTheme="minorHAnsi" w:hAnsiTheme="minorHAnsi"/>
          <w:sz w:val="22"/>
          <w:szCs w:val="22"/>
        </w:rPr>
        <w:t xml:space="preserve"> postupu stavebních prací</w:t>
      </w:r>
      <w:r w:rsidRPr="00887AFE">
        <w:rPr>
          <w:rFonts w:asciiTheme="minorHAnsi" w:hAnsiTheme="minorHAnsi"/>
          <w:sz w:val="22"/>
          <w:szCs w:val="22"/>
        </w:rPr>
        <w:t xml:space="preserve">. Za písemnou výzvu se považuje také výzva zaslaná e-mailem na adresu </w:t>
      </w:r>
      <w:permStart w:id="1377140542" w:edGrp="everyone"/>
      <w:r w:rsidR="00F60CCD" w:rsidRPr="00887AFE">
        <w:rPr>
          <w:rFonts w:asciiTheme="minorHAnsi" w:hAnsiTheme="minorHAnsi"/>
          <w:sz w:val="22"/>
          <w:szCs w:val="22"/>
        </w:rPr>
        <w:t>………………</w:t>
      </w:r>
      <w:permEnd w:id="1377140542"/>
      <w:r w:rsidRPr="00887AFE">
        <w:rPr>
          <w:rFonts w:asciiTheme="minorHAnsi" w:hAnsiTheme="minorHAnsi"/>
          <w:i/>
          <w:sz w:val="22"/>
          <w:szCs w:val="22"/>
        </w:rPr>
        <w:t xml:space="preserve">, </w:t>
      </w:r>
      <w:r w:rsidRPr="00887AFE">
        <w:rPr>
          <w:rFonts w:asciiTheme="minorHAnsi" w:hAnsiTheme="minorHAnsi"/>
          <w:sz w:val="22"/>
          <w:szCs w:val="22"/>
        </w:rPr>
        <w:t xml:space="preserve">faxem na číslo </w:t>
      </w:r>
      <w:permStart w:id="835995446" w:edGrp="everyone"/>
      <w:r w:rsidR="00F60CCD" w:rsidRPr="00887AFE">
        <w:rPr>
          <w:rFonts w:asciiTheme="minorHAnsi" w:hAnsiTheme="minorHAnsi"/>
          <w:sz w:val="22"/>
          <w:szCs w:val="22"/>
        </w:rPr>
        <w:t>………….</w:t>
      </w:r>
      <w:r w:rsidRPr="00887AFE">
        <w:rPr>
          <w:rFonts w:asciiTheme="minorHAnsi" w:hAnsiTheme="minorHAnsi"/>
          <w:i/>
          <w:sz w:val="22"/>
          <w:szCs w:val="22"/>
        </w:rPr>
        <w:t>,</w:t>
      </w:r>
      <w:permEnd w:id="835995446"/>
      <w:r w:rsidRPr="00887AFE">
        <w:rPr>
          <w:rFonts w:asciiTheme="minorHAnsi" w:hAnsiTheme="minorHAnsi"/>
          <w:sz w:val="22"/>
          <w:szCs w:val="22"/>
        </w:rPr>
        <w:t xml:space="preserve"> či datovou schránkou (</w:t>
      </w:r>
      <w:permStart w:id="1338200868" w:edGrp="everyone"/>
      <w:r w:rsidR="00F60CCD" w:rsidRPr="00887AFE">
        <w:rPr>
          <w:rFonts w:asciiTheme="minorHAnsi" w:hAnsiTheme="minorHAnsi"/>
          <w:sz w:val="22"/>
          <w:szCs w:val="22"/>
        </w:rPr>
        <w:t>……………..</w:t>
      </w:r>
      <w:permEnd w:id="1338200868"/>
      <w:r w:rsidRPr="00887AFE">
        <w:rPr>
          <w:rFonts w:asciiTheme="minorHAnsi" w:hAnsiTheme="minorHAnsi"/>
          <w:sz w:val="22"/>
          <w:szCs w:val="22"/>
        </w:rPr>
        <w:t>).</w:t>
      </w:r>
      <w:r w:rsidRPr="00887AFE">
        <w:rPr>
          <w:rFonts w:asciiTheme="minorHAnsi" w:hAnsiTheme="minorHAnsi"/>
          <w:i/>
          <w:sz w:val="22"/>
          <w:szCs w:val="22"/>
        </w:rPr>
        <w:t xml:space="preserve"> </w:t>
      </w:r>
    </w:p>
    <w:p w:rsidR="002A0AF4" w:rsidRPr="00887AFE" w:rsidRDefault="002A0AF4" w:rsidP="002A0AF4">
      <w:pPr>
        <w:pStyle w:val="Smlouva-slo0"/>
        <w:widowControl/>
        <w:numPr>
          <w:ilvl w:val="3"/>
          <w:numId w:val="5"/>
        </w:numPr>
        <w:tabs>
          <w:tab w:val="left" w:pos="426"/>
        </w:tabs>
        <w:rPr>
          <w:rFonts w:asciiTheme="minorHAnsi" w:hAnsiTheme="minorHAnsi"/>
          <w:sz w:val="22"/>
          <w:szCs w:val="22"/>
        </w:rPr>
      </w:pPr>
      <w:r w:rsidRPr="00887AFE">
        <w:rPr>
          <w:rFonts w:asciiTheme="minorHAnsi" w:hAnsiTheme="minorHAnsi"/>
          <w:sz w:val="22"/>
          <w:szCs w:val="22"/>
        </w:rPr>
        <w:t xml:space="preserve">Zhotovitel se zavazuje převzít staveniště v termínu uvedeném ve výzvě s tím, že výzva musí být zhotoviteli doručena </w:t>
      </w:r>
      <w:r w:rsidR="00D63B5F" w:rsidRPr="00887AFE">
        <w:rPr>
          <w:rFonts w:asciiTheme="minorHAnsi" w:hAnsiTheme="minorHAnsi"/>
          <w:sz w:val="22"/>
          <w:szCs w:val="22"/>
        </w:rPr>
        <w:t>v</w:t>
      </w:r>
      <w:r w:rsidR="00F03AA0" w:rsidRPr="00887AFE">
        <w:rPr>
          <w:rFonts w:asciiTheme="minorHAnsi" w:hAnsiTheme="minorHAnsi"/>
          <w:sz w:val="22"/>
          <w:szCs w:val="22"/>
        </w:rPr>
        <w:t>  přiměřené</w:t>
      </w:r>
      <w:r w:rsidR="00D63B5F" w:rsidRPr="00887AFE">
        <w:rPr>
          <w:rFonts w:asciiTheme="minorHAnsi" w:hAnsiTheme="minorHAnsi"/>
          <w:sz w:val="22"/>
          <w:szCs w:val="22"/>
        </w:rPr>
        <w:t xml:space="preserve"> lhůtě</w:t>
      </w:r>
      <w:r w:rsidRPr="00887AFE">
        <w:rPr>
          <w:rFonts w:asciiTheme="minorHAnsi" w:hAnsiTheme="minorHAnsi"/>
          <w:sz w:val="22"/>
          <w:szCs w:val="22"/>
        </w:rPr>
        <w:t xml:space="preserve"> před termínem předání staveniště. O předání a převzetí staveniště bude mezi objednatelem a zhotovitelem vždy sepsán zápis.</w:t>
      </w:r>
    </w:p>
    <w:p w:rsidR="002A0AF4" w:rsidRPr="00887AFE" w:rsidRDefault="002A0AF4" w:rsidP="002A0AF4">
      <w:pPr>
        <w:pStyle w:val="Smlouva-slo0"/>
        <w:widowControl/>
        <w:numPr>
          <w:ilvl w:val="3"/>
          <w:numId w:val="5"/>
        </w:numPr>
        <w:tabs>
          <w:tab w:val="left" w:pos="426"/>
        </w:tabs>
        <w:rPr>
          <w:rFonts w:asciiTheme="minorHAnsi" w:hAnsiTheme="minorHAnsi"/>
          <w:sz w:val="22"/>
          <w:szCs w:val="22"/>
        </w:rPr>
      </w:pPr>
      <w:r w:rsidRPr="00887AFE">
        <w:rPr>
          <w:rFonts w:asciiTheme="minorHAnsi" w:hAnsiTheme="minorHAnsi"/>
          <w:sz w:val="22"/>
          <w:szCs w:val="22"/>
        </w:rPr>
        <w:t>Obvod staveniště je vymezen projektovou dokumentací. Pokud bude zhotovitel potřebovat pro realizaci díla prostor větší, zajistí si jej na vlastní náklady a vlastním jménem.</w:t>
      </w:r>
    </w:p>
    <w:p w:rsidR="002A0AF4" w:rsidRPr="00887AFE" w:rsidRDefault="002A0AF4" w:rsidP="002A0AF4">
      <w:pPr>
        <w:pStyle w:val="Smlouva-slo0"/>
        <w:widowControl/>
        <w:numPr>
          <w:ilvl w:val="3"/>
          <w:numId w:val="5"/>
        </w:numPr>
        <w:tabs>
          <w:tab w:val="left" w:pos="426"/>
        </w:tabs>
        <w:rPr>
          <w:rFonts w:asciiTheme="minorHAnsi" w:hAnsiTheme="minorHAnsi"/>
          <w:sz w:val="22"/>
          <w:szCs w:val="22"/>
        </w:rPr>
      </w:pPr>
      <w:r w:rsidRPr="00887AFE">
        <w:rPr>
          <w:rFonts w:asciiTheme="minorHAnsi" w:hAnsiTheme="minorHAnsi"/>
          <w:sz w:val="22"/>
          <w:szCs w:val="22"/>
        </w:rPr>
        <w:t>Určení základních vytyčovacích prvků bude provedeno při předání staveniště objednatelem.</w:t>
      </w:r>
    </w:p>
    <w:p w:rsidR="002A0AF4" w:rsidRPr="00887AFE" w:rsidRDefault="002A0AF4" w:rsidP="002A0AF4">
      <w:pPr>
        <w:pStyle w:val="Smlouva-slo0"/>
        <w:numPr>
          <w:ilvl w:val="3"/>
          <w:numId w:val="5"/>
        </w:numPr>
        <w:tabs>
          <w:tab w:val="left" w:pos="426"/>
        </w:tabs>
        <w:rPr>
          <w:rFonts w:asciiTheme="minorHAnsi" w:hAnsiTheme="minorHAnsi"/>
          <w:sz w:val="22"/>
          <w:szCs w:val="22"/>
        </w:rPr>
      </w:pPr>
      <w:r w:rsidRPr="00887AFE">
        <w:rPr>
          <w:rFonts w:asciiTheme="minorHAnsi" w:hAnsiTheme="minorHAnsi"/>
          <w:sz w:val="22"/>
          <w:szCs w:val="22"/>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od objednatele</w:t>
      </w:r>
      <w:r w:rsidRPr="00887AFE">
        <w:rPr>
          <w:rFonts w:asciiTheme="minorHAnsi" w:hAnsiTheme="minorHAnsi"/>
          <w:iCs/>
          <w:sz w:val="22"/>
          <w:szCs w:val="22"/>
        </w:rPr>
        <w:t>,</w:t>
      </w:r>
      <w:r w:rsidRPr="00887AFE">
        <w:rPr>
          <w:rFonts w:asciiTheme="minorHAnsi" w:hAnsiTheme="minorHAnsi"/>
          <w:sz w:val="22"/>
          <w:szCs w:val="22"/>
        </w:rPr>
        <w:t xml:space="preserve"> uzavře s ním písemnou dohodu o způsobu úhrady za jejich odběr.</w:t>
      </w:r>
    </w:p>
    <w:p w:rsidR="002A0AF4" w:rsidRPr="00887AFE" w:rsidRDefault="002A0AF4" w:rsidP="002A0AF4">
      <w:pPr>
        <w:pStyle w:val="Smlouva-slo0"/>
        <w:numPr>
          <w:ilvl w:val="3"/>
          <w:numId w:val="5"/>
        </w:numPr>
        <w:tabs>
          <w:tab w:val="left" w:pos="426"/>
        </w:tabs>
        <w:rPr>
          <w:rFonts w:asciiTheme="minorHAnsi" w:hAnsiTheme="minorHAnsi"/>
          <w:sz w:val="22"/>
          <w:szCs w:val="22"/>
        </w:rPr>
      </w:pPr>
      <w:r w:rsidRPr="00887AFE">
        <w:rPr>
          <w:rFonts w:asciiTheme="minorHAnsi" w:hAnsiTheme="minorHAnsi"/>
          <w:sz w:val="22"/>
          <w:szCs w:val="22"/>
        </w:rPr>
        <w:t>Zhotovitel je povinen zajistit hlídání staveniště. Náklady na ostrahu jsou již zahrnuty v ceně za díl</w:t>
      </w:r>
      <w:r w:rsidR="00712D22" w:rsidRPr="00887AFE">
        <w:rPr>
          <w:rFonts w:asciiTheme="minorHAnsi" w:hAnsiTheme="minorHAnsi"/>
          <w:sz w:val="22"/>
          <w:szCs w:val="22"/>
        </w:rPr>
        <w:t>o</w:t>
      </w:r>
      <w:r w:rsidRPr="00887AFE">
        <w:rPr>
          <w:rFonts w:asciiTheme="minorHAnsi" w:hAnsiTheme="minorHAnsi"/>
          <w:sz w:val="22"/>
          <w:szCs w:val="22"/>
        </w:rPr>
        <w:t>.</w:t>
      </w:r>
    </w:p>
    <w:p w:rsidR="002A0AF4" w:rsidRPr="00887AFE" w:rsidRDefault="002A0AF4" w:rsidP="002A0AF4">
      <w:pPr>
        <w:pStyle w:val="Smlouva-slo0"/>
        <w:numPr>
          <w:ilvl w:val="3"/>
          <w:numId w:val="5"/>
        </w:numPr>
        <w:tabs>
          <w:tab w:val="left" w:pos="426"/>
        </w:tabs>
        <w:rPr>
          <w:rFonts w:asciiTheme="minorHAnsi" w:hAnsiTheme="minorHAnsi"/>
          <w:sz w:val="22"/>
          <w:szCs w:val="22"/>
        </w:rPr>
      </w:pPr>
      <w:r w:rsidRPr="00887AFE">
        <w:rPr>
          <w:rFonts w:asciiTheme="minorHAnsi" w:hAnsiTheme="minorHAnsi"/>
          <w:sz w:val="22"/>
          <w:szCs w:val="22"/>
        </w:rPr>
        <w:t xml:space="preserve">Zhotovitel se zavazuje zcela vyklidit a vyčistit staveniště do 14 dnů od splnění </w:t>
      </w:r>
      <w:r w:rsidR="00D63B5F" w:rsidRPr="00887AFE">
        <w:rPr>
          <w:rFonts w:asciiTheme="minorHAnsi" w:hAnsiTheme="minorHAnsi"/>
          <w:sz w:val="22"/>
          <w:szCs w:val="22"/>
        </w:rPr>
        <w:t>díla</w:t>
      </w:r>
      <w:r w:rsidRPr="00887AFE">
        <w:rPr>
          <w:rFonts w:asciiTheme="minorHAnsi" w:hAnsiTheme="minorHAnsi"/>
          <w:sz w:val="22"/>
          <w:szCs w:val="22"/>
        </w:rPr>
        <w:t xml:space="preserve"> (viz čl. VII odst. </w:t>
      </w:r>
      <w:r w:rsidR="00E065D3" w:rsidRPr="00887AFE">
        <w:rPr>
          <w:rFonts w:asciiTheme="minorHAnsi" w:hAnsiTheme="minorHAnsi"/>
          <w:sz w:val="22"/>
          <w:szCs w:val="22"/>
        </w:rPr>
        <w:t>4</w:t>
      </w:r>
      <w:r w:rsidR="00317D0E" w:rsidRPr="00887AFE">
        <w:rPr>
          <w:rFonts w:asciiTheme="minorHAnsi" w:hAnsiTheme="minorHAnsi"/>
          <w:sz w:val="22"/>
          <w:szCs w:val="22"/>
        </w:rPr>
        <w:t xml:space="preserve"> </w:t>
      </w:r>
      <w:r w:rsidRPr="00887AFE">
        <w:rPr>
          <w:rFonts w:asciiTheme="minorHAnsi" w:hAnsiTheme="minorHAnsi"/>
          <w:sz w:val="22"/>
          <w:szCs w:val="22"/>
        </w:rPr>
        <w:t>této smlouvy). Při nedodržení tohoto termínu se zhotovitel zavazuje uhradit objednateli veškeré náklady a škody, které mu tím vznikly.</w:t>
      </w:r>
    </w:p>
    <w:p w:rsidR="002A0AF4" w:rsidRPr="00887AFE" w:rsidRDefault="002A0AF4" w:rsidP="002A0AF4">
      <w:pPr>
        <w:pStyle w:val="Smlouva-slo0"/>
        <w:numPr>
          <w:ilvl w:val="3"/>
          <w:numId w:val="5"/>
        </w:numPr>
        <w:tabs>
          <w:tab w:val="left" w:pos="426"/>
        </w:tabs>
        <w:rPr>
          <w:rFonts w:asciiTheme="minorHAnsi" w:hAnsiTheme="minorHAnsi"/>
          <w:sz w:val="22"/>
          <w:szCs w:val="22"/>
        </w:rPr>
      </w:pPr>
      <w:r w:rsidRPr="00887AFE">
        <w:rPr>
          <w:rFonts w:asciiTheme="minorHAnsi" w:hAnsiTheme="minorHAnsi"/>
          <w:sz w:val="22"/>
          <w:szCs w:val="22"/>
        </w:rPr>
        <w:t xml:space="preserve">Zhotovitel odpovídá za bezpečnost a ochranu zdraví všech osob v prostoru staveniště, za bezpečný přístup ke </w:t>
      </w:r>
      <w:r w:rsidRPr="00887AFE">
        <w:rPr>
          <w:rFonts w:asciiTheme="minorHAnsi" w:hAnsiTheme="minorHAnsi"/>
          <w:sz w:val="22"/>
          <w:szCs w:val="22"/>
        </w:rPr>
        <w:lastRenderedPageBreak/>
        <w:t>stávajícím objektům, za dodržování bezpečnostních, hygienických a požárních předpisů, včetně prostoru zařízení staveniš</w:t>
      </w:r>
      <w:r w:rsidR="00B67F76" w:rsidRPr="00887AFE">
        <w:rPr>
          <w:rFonts w:asciiTheme="minorHAnsi" w:hAnsiTheme="minorHAnsi"/>
          <w:sz w:val="22"/>
          <w:szCs w:val="22"/>
        </w:rPr>
        <w:t>ť</w:t>
      </w:r>
      <w:r w:rsidRPr="00887AFE">
        <w:rPr>
          <w:rFonts w:asciiTheme="minorHAnsi" w:hAnsiTheme="minorHAnsi"/>
          <w:sz w:val="22"/>
          <w:szCs w:val="22"/>
        </w:rPr>
        <w:t>, a za bezpečnost provozu v prostoru staveniš</w:t>
      </w:r>
      <w:r w:rsidR="00B67F76" w:rsidRPr="00887AFE">
        <w:rPr>
          <w:rFonts w:asciiTheme="minorHAnsi" w:hAnsiTheme="minorHAnsi"/>
          <w:sz w:val="22"/>
          <w:szCs w:val="22"/>
        </w:rPr>
        <w:t>ť</w:t>
      </w:r>
      <w:r w:rsidRPr="00887AFE">
        <w:rPr>
          <w:rFonts w:asciiTheme="minorHAnsi" w:hAnsiTheme="minorHAnsi"/>
          <w:sz w:val="22"/>
          <w:szCs w:val="22"/>
        </w:rPr>
        <w:t>.</w:t>
      </w:r>
    </w:p>
    <w:p w:rsidR="002A0AF4" w:rsidRPr="00887AFE" w:rsidRDefault="002A0AF4" w:rsidP="00D63B5F">
      <w:pPr>
        <w:pStyle w:val="Smlouva-slo0"/>
        <w:numPr>
          <w:ilvl w:val="3"/>
          <w:numId w:val="5"/>
        </w:numPr>
        <w:tabs>
          <w:tab w:val="left" w:pos="426"/>
        </w:tabs>
        <w:rPr>
          <w:rFonts w:asciiTheme="minorHAnsi" w:hAnsiTheme="minorHAnsi"/>
          <w:sz w:val="22"/>
          <w:szCs w:val="22"/>
        </w:rPr>
      </w:pPr>
      <w:r w:rsidRPr="00887AFE">
        <w:rPr>
          <w:rFonts w:asciiTheme="minorHAnsi" w:hAnsiTheme="minorHAnsi"/>
          <w:sz w:val="22"/>
          <w:szCs w:val="22"/>
        </w:rPr>
        <w:t>Zhotovitel se zavazuje udržovat na převzatém staveništi pořádek a čistotu, na svůj náklad odstraňovat odpady a nečistoty vzniklé jeho činností, a to v souladu s požadavky uvedenými v</w:t>
      </w:r>
      <w:r w:rsidR="00BD6DA4" w:rsidRPr="00887AFE">
        <w:rPr>
          <w:rFonts w:asciiTheme="minorHAnsi" w:hAnsiTheme="minorHAnsi"/>
          <w:sz w:val="22"/>
          <w:szCs w:val="22"/>
        </w:rPr>
        <w:t> </w:t>
      </w:r>
      <w:r w:rsidRPr="00887AFE">
        <w:rPr>
          <w:rFonts w:asciiTheme="minorHAnsi" w:hAnsiTheme="minorHAnsi"/>
          <w:sz w:val="22"/>
          <w:szCs w:val="22"/>
        </w:rPr>
        <w:t>projektové dokumentaci a příslušnými předpisy, zejména ekologickými a o likvidaci odpadů.</w:t>
      </w:r>
    </w:p>
    <w:p w:rsidR="002A0AF4" w:rsidRPr="00887AFE" w:rsidRDefault="002A0AF4" w:rsidP="00D63B5F">
      <w:pPr>
        <w:pStyle w:val="Smlouva-slo0"/>
        <w:numPr>
          <w:ilvl w:val="3"/>
          <w:numId w:val="5"/>
        </w:numPr>
        <w:tabs>
          <w:tab w:val="left" w:pos="426"/>
        </w:tabs>
        <w:rPr>
          <w:rFonts w:asciiTheme="minorHAnsi" w:hAnsiTheme="minorHAnsi"/>
          <w:sz w:val="22"/>
          <w:szCs w:val="22"/>
        </w:rPr>
      </w:pPr>
      <w:r w:rsidRPr="00887AFE">
        <w:rPr>
          <w:rFonts w:asciiTheme="minorHAnsi" w:hAnsiTheme="minorHAnsi"/>
          <w:sz w:val="22"/>
          <w:szCs w:val="22"/>
        </w:rPr>
        <w:t>Zhotovitel se zavazuje na své náklady řádně označit staveniště v souladu s právními předpisy.</w:t>
      </w:r>
    </w:p>
    <w:p w:rsidR="002A0AF4" w:rsidRPr="00887AFE" w:rsidRDefault="002A0AF4" w:rsidP="002A0AF4">
      <w:pPr>
        <w:pStyle w:val="Smlouva-slo0"/>
        <w:tabs>
          <w:tab w:val="left" w:pos="426"/>
        </w:tabs>
        <w:spacing w:before="360"/>
        <w:jc w:val="center"/>
        <w:rPr>
          <w:rFonts w:asciiTheme="minorHAnsi" w:hAnsiTheme="minorHAnsi"/>
          <w:b/>
          <w:sz w:val="22"/>
          <w:szCs w:val="22"/>
        </w:rPr>
      </w:pPr>
      <w:r w:rsidRPr="00887AFE">
        <w:rPr>
          <w:rFonts w:asciiTheme="minorHAnsi" w:hAnsiTheme="minorHAnsi"/>
          <w:b/>
          <w:sz w:val="22"/>
          <w:szCs w:val="22"/>
        </w:rPr>
        <w:t>X.</w:t>
      </w:r>
    </w:p>
    <w:p w:rsidR="002A0AF4" w:rsidRPr="00887AFE" w:rsidRDefault="002A0AF4" w:rsidP="002A0AF4">
      <w:pPr>
        <w:pStyle w:val="Smlouva2"/>
        <w:rPr>
          <w:rFonts w:asciiTheme="minorHAnsi" w:hAnsiTheme="minorHAnsi"/>
          <w:bCs/>
          <w:sz w:val="22"/>
          <w:szCs w:val="22"/>
        </w:rPr>
      </w:pPr>
      <w:r w:rsidRPr="00887AFE">
        <w:rPr>
          <w:rFonts w:asciiTheme="minorHAnsi" w:hAnsiTheme="minorHAnsi"/>
          <w:bCs/>
          <w:sz w:val="22"/>
          <w:szCs w:val="22"/>
        </w:rPr>
        <w:t>Provádění díla</w:t>
      </w:r>
    </w:p>
    <w:p w:rsidR="008C5F06" w:rsidRPr="00887AFE" w:rsidRDefault="008C5F06" w:rsidP="008C5F06">
      <w:pPr>
        <w:pStyle w:val="Smlouva-slo0"/>
        <w:numPr>
          <w:ilvl w:val="0"/>
          <w:numId w:val="8"/>
        </w:numPr>
        <w:spacing w:line="240" w:lineRule="auto"/>
        <w:rPr>
          <w:rFonts w:asciiTheme="minorHAnsi" w:hAnsiTheme="minorHAnsi"/>
          <w:sz w:val="22"/>
          <w:szCs w:val="22"/>
        </w:rPr>
      </w:pPr>
      <w:r w:rsidRPr="00887AFE">
        <w:rPr>
          <w:rFonts w:asciiTheme="minorHAnsi" w:hAnsiTheme="minorHAnsi"/>
          <w:sz w:val="22"/>
          <w:szCs w:val="22"/>
        </w:rPr>
        <w:t xml:space="preserve">Objednatel je oprávněn kontrolovat provádění díla. Zjistí-li, že zhotovitel provádí dílo v rozporu s povinnostmi vyplývajícími ze smlouvy nebo obecně závazných právních předpisů, je objednatel oprávněn požadovat po zhotoviteli nápravu v přiměřené lhůtě. Pokud zhotovitel tento požadavek nesplní, je objednatel oprávněn od smlouvy odstoupit podle čl. XVI odst. 2 </w:t>
      </w:r>
      <w:r w:rsidR="00C76128" w:rsidRPr="00887AFE">
        <w:rPr>
          <w:rFonts w:asciiTheme="minorHAnsi" w:hAnsiTheme="minorHAnsi"/>
          <w:sz w:val="22"/>
          <w:szCs w:val="22"/>
        </w:rPr>
        <w:t>písm. b)</w:t>
      </w:r>
      <w:r w:rsidRPr="00887AFE">
        <w:rPr>
          <w:rFonts w:asciiTheme="minorHAnsi" w:hAnsiTheme="minorHAnsi"/>
          <w:sz w:val="22"/>
          <w:szCs w:val="22"/>
        </w:rPr>
        <w:t xml:space="preserve"> smlouvy.</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je povinen:</w:t>
      </w:r>
    </w:p>
    <w:p w:rsidR="002A0AF4" w:rsidRPr="00887AFE" w:rsidRDefault="002A0AF4" w:rsidP="002A0AF4">
      <w:pPr>
        <w:pStyle w:val="Smlouva-slo0"/>
        <w:numPr>
          <w:ilvl w:val="1"/>
          <w:numId w:val="8"/>
        </w:numPr>
        <w:tabs>
          <w:tab w:val="left" w:pos="426"/>
        </w:tabs>
        <w:spacing w:before="60"/>
        <w:rPr>
          <w:rFonts w:asciiTheme="minorHAnsi" w:hAnsiTheme="minorHAnsi"/>
          <w:sz w:val="22"/>
          <w:szCs w:val="22"/>
        </w:rPr>
      </w:pPr>
      <w:r w:rsidRPr="00887AFE">
        <w:rPr>
          <w:rFonts w:asciiTheme="minorHAnsi" w:hAnsiTheme="minorHAnsi"/>
          <w:sz w:val="22"/>
          <w:szCs w:val="22"/>
        </w:rPr>
        <w:t>provést dílo řádně, včas a v odpovídající jakosti za použití postupů, které odpovídají právním předpisům ČR,</w:t>
      </w:r>
    </w:p>
    <w:p w:rsidR="002A0AF4" w:rsidRPr="00887AFE" w:rsidRDefault="002A0AF4" w:rsidP="002A0AF4">
      <w:pPr>
        <w:pStyle w:val="Smlouva-slo0"/>
        <w:numPr>
          <w:ilvl w:val="1"/>
          <w:numId w:val="8"/>
        </w:numPr>
        <w:tabs>
          <w:tab w:val="left" w:pos="426"/>
        </w:tabs>
        <w:spacing w:before="60"/>
        <w:rPr>
          <w:rFonts w:asciiTheme="minorHAnsi" w:hAnsiTheme="minorHAnsi"/>
          <w:sz w:val="22"/>
          <w:szCs w:val="22"/>
        </w:rPr>
      </w:pPr>
      <w:r w:rsidRPr="00887AFE">
        <w:rPr>
          <w:rFonts w:asciiTheme="minorHAnsi" w:hAnsiTheme="minorHAnsi"/>
          <w:sz w:val="22"/>
          <w:szCs w:val="22"/>
        </w:rPr>
        <w:t>dodržovat při provádění díla ujednání této smlouvy, řídit se podklady a pokyny objednatele a</w:t>
      </w:r>
      <w:r w:rsidR="00BD6DA4" w:rsidRPr="00887AFE">
        <w:rPr>
          <w:rFonts w:asciiTheme="minorHAnsi" w:hAnsiTheme="minorHAnsi"/>
          <w:sz w:val="22"/>
          <w:szCs w:val="22"/>
        </w:rPr>
        <w:t> </w:t>
      </w:r>
      <w:r w:rsidRPr="00887AFE">
        <w:rPr>
          <w:rFonts w:asciiTheme="minorHAnsi" w:hAnsiTheme="minorHAnsi"/>
          <w:sz w:val="22"/>
          <w:szCs w:val="22"/>
        </w:rPr>
        <w:t>poskytnout mu požadovanou dokumentaci a informace,</w:t>
      </w:r>
    </w:p>
    <w:p w:rsidR="002A0AF4" w:rsidRPr="00887AFE" w:rsidRDefault="002A0AF4" w:rsidP="002A0AF4">
      <w:pPr>
        <w:pStyle w:val="Smlouva-slo0"/>
        <w:numPr>
          <w:ilvl w:val="1"/>
          <w:numId w:val="8"/>
        </w:numPr>
        <w:tabs>
          <w:tab w:val="left" w:pos="426"/>
        </w:tabs>
        <w:spacing w:before="60"/>
        <w:rPr>
          <w:rFonts w:asciiTheme="minorHAnsi" w:hAnsiTheme="minorHAnsi"/>
          <w:sz w:val="22"/>
          <w:szCs w:val="22"/>
        </w:rPr>
      </w:pPr>
      <w:r w:rsidRPr="00887AFE">
        <w:rPr>
          <w:rFonts w:asciiTheme="minorHAnsi" w:hAnsiTheme="minorHAnsi"/>
          <w:sz w:val="22"/>
          <w:szCs w:val="22"/>
        </w:rPr>
        <w:t>provést dílo na svůj náklad a své nebezpečí,</w:t>
      </w:r>
    </w:p>
    <w:p w:rsidR="002A0AF4" w:rsidRPr="00887AFE" w:rsidRDefault="002A0AF4" w:rsidP="002A0AF4">
      <w:pPr>
        <w:pStyle w:val="Smlouva-slo0"/>
        <w:numPr>
          <w:ilvl w:val="1"/>
          <w:numId w:val="8"/>
        </w:numPr>
        <w:tabs>
          <w:tab w:val="left" w:pos="426"/>
        </w:tabs>
        <w:spacing w:before="60"/>
        <w:rPr>
          <w:rFonts w:asciiTheme="minorHAnsi" w:hAnsiTheme="minorHAnsi"/>
          <w:sz w:val="22"/>
          <w:szCs w:val="22"/>
        </w:rPr>
      </w:pPr>
      <w:r w:rsidRPr="00887AFE">
        <w:rPr>
          <w:rFonts w:asciiTheme="minorHAnsi" w:hAnsiTheme="minorHAnsi"/>
          <w:sz w:val="22"/>
          <w:szCs w:val="22"/>
        </w:rPr>
        <w:t>účastnit se na základě pozvánky objednatele všech jednání týkajících se předmětného díla,</w:t>
      </w:r>
    </w:p>
    <w:p w:rsidR="002A0AF4" w:rsidRPr="00887AFE" w:rsidRDefault="002A0AF4" w:rsidP="002A0AF4">
      <w:pPr>
        <w:pStyle w:val="Smlouva-slo0"/>
        <w:numPr>
          <w:ilvl w:val="1"/>
          <w:numId w:val="8"/>
        </w:numPr>
        <w:tabs>
          <w:tab w:val="left" w:pos="426"/>
        </w:tabs>
        <w:spacing w:before="60"/>
        <w:rPr>
          <w:rFonts w:asciiTheme="minorHAnsi" w:hAnsiTheme="minorHAnsi"/>
          <w:sz w:val="22"/>
          <w:szCs w:val="22"/>
        </w:rPr>
      </w:pPr>
      <w:r w:rsidRPr="00887AFE">
        <w:rPr>
          <w:rFonts w:asciiTheme="minorHAnsi" w:hAnsiTheme="minorHAnsi"/>
          <w:sz w:val="22"/>
          <w:szCs w:val="22"/>
        </w:rPr>
        <w:t xml:space="preserve">před </w:t>
      </w:r>
      <w:r w:rsidR="004703B5" w:rsidRPr="00887AFE">
        <w:rPr>
          <w:rFonts w:asciiTheme="minorHAnsi" w:hAnsiTheme="minorHAnsi"/>
          <w:sz w:val="22"/>
          <w:szCs w:val="22"/>
        </w:rPr>
        <w:t xml:space="preserve">podpisem smlouvy </w:t>
      </w:r>
      <w:r w:rsidRPr="00887AFE">
        <w:rPr>
          <w:rFonts w:asciiTheme="minorHAnsi" w:hAnsiTheme="minorHAnsi"/>
          <w:sz w:val="22"/>
          <w:szCs w:val="22"/>
        </w:rPr>
        <w:t>zpracovat a objednateli předat aktualizovaný harmonogram výstavby. Zhotovitel je povinen harmonogram výstavby průběžně aktualizovat a aktualizace neprodleně předkládat objednateli. Harmonogram a jeho případné aktualizace musí být vždy předem odsouhlaseny objednatelem</w:t>
      </w:r>
      <w:r w:rsidR="00E065D3" w:rsidRPr="00887AFE">
        <w:rPr>
          <w:rFonts w:asciiTheme="minorHAnsi" w:hAnsiTheme="minorHAnsi"/>
          <w:sz w:val="22"/>
          <w:szCs w:val="22"/>
        </w:rPr>
        <w:t>.</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je povinen informovat objednatele o skutečnostech majících vliv na plnění smlouvy, a to neprodleně, nejpozději následující pracovní den poté, kdy příslušná skutečnost nastane nebo zhotovitel zjistí, že by nastat mohla. Zhotovitel je povinen informovat objednatele zejména:</w:t>
      </w:r>
    </w:p>
    <w:p w:rsidR="002A0AF4" w:rsidRPr="00887AFE" w:rsidRDefault="002A0AF4" w:rsidP="00E15803">
      <w:pPr>
        <w:pStyle w:val="Smlouva-slo0"/>
        <w:numPr>
          <w:ilvl w:val="0"/>
          <w:numId w:val="26"/>
        </w:numPr>
        <w:tabs>
          <w:tab w:val="clear" w:pos="397"/>
          <w:tab w:val="left" w:pos="720"/>
        </w:tabs>
        <w:spacing w:before="60"/>
        <w:ind w:left="714" w:hanging="357"/>
        <w:rPr>
          <w:rFonts w:asciiTheme="minorHAnsi" w:hAnsiTheme="minorHAnsi"/>
          <w:sz w:val="22"/>
          <w:szCs w:val="22"/>
        </w:rPr>
      </w:pPr>
      <w:r w:rsidRPr="00887AFE">
        <w:rPr>
          <w:rFonts w:asciiTheme="minorHAnsi" w:hAnsiTheme="minorHAnsi"/>
          <w:sz w:val="22"/>
          <w:szCs w:val="22"/>
        </w:rPr>
        <w:t>zjistí-li při provádění díla skryté překážky bránící řádnému provedení díla. Zhotovitel je povinen navrhnout objednateli další postup,</w:t>
      </w:r>
    </w:p>
    <w:p w:rsidR="002A0AF4" w:rsidRPr="00887AFE" w:rsidRDefault="002A0AF4" w:rsidP="00E15803">
      <w:pPr>
        <w:pStyle w:val="Smlouva-slo0"/>
        <w:numPr>
          <w:ilvl w:val="0"/>
          <w:numId w:val="26"/>
        </w:numPr>
        <w:tabs>
          <w:tab w:val="clear" w:pos="397"/>
          <w:tab w:val="left" w:pos="720"/>
        </w:tabs>
        <w:spacing w:before="60"/>
        <w:ind w:left="714" w:hanging="357"/>
        <w:rPr>
          <w:rFonts w:asciiTheme="minorHAnsi" w:hAnsiTheme="minorHAnsi"/>
          <w:sz w:val="22"/>
          <w:szCs w:val="22"/>
        </w:rPr>
      </w:pPr>
      <w:r w:rsidRPr="00887AFE">
        <w:rPr>
          <w:rFonts w:asciiTheme="minorHAnsi" w:hAnsiTheme="minorHAnsi"/>
          <w:sz w:val="22"/>
          <w:szCs w:val="22"/>
        </w:rPr>
        <w:t>o případné nevhodnosti realizace vyžadovaných prací,</w:t>
      </w:r>
    </w:p>
    <w:p w:rsidR="002A0AF4" w:rsidRPr="00887AFE" w:rsidRDefault="002A0AF4" w:rsidP="00E15803">
      <w:pPr>
        <w:pStyle w:val="Smlouva-slo0"/>
        <w:numPr>
          <w:ilvl w:val="0"/>
          <w:numId w:val="26"/>
        </w:numPr>
        <w:tabs>
          <w:tab w:val="clear" w:pos="397"/>
          <w:tab w:val="left" w:pos="720"/>
        </w:tabs>
        <w:spacing w:before="60"/>
        <w:ind w:left="714" w:hanging="357"/>
        <w:rPr>
          <w:rFonts w:asciiTheme="minorHAnsi" w:hAnsiTheme="minorHAnsi"/>
          <w:sz w:val="22"/>
          <w:szCs w:val="22"/>
        </w:rPr>
      </w:pPr>
      <w:r w:rsidRPr="00887AFE">
        <w:rPr>
          <w:rFonts w:asciiTheme="minorHAnsi" w:hAnsiTheme="minorHAnsi"/>
          <w:sz w:val="22"/>
          <w:szCs w:val="22"/>
        </w:rPr>
        <w:t>zjistí-li v projektové dokumentaci stavby dle čl. III odst. 1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oznámí 21 pracovních dní předem objednateli termín zvláštního užívání komunikací, bude-li toto potřebné a předá objednateli úplnou kopii předmětného souhlasu (rozhodnutí) dle čl.</w:t>
      </w:r>
      <w:r w:rsidR="00DD2FCC" w:rsidRPr="00887AFE">
        <w:rPr>
          <w:rFonts w:asciiTheme="minorHAnsi" w:hAnsiTheme="minorHAnsi"/>
          <w:sz w:val="22"/>
          <w:szCs w:val="22"/>
        </w:rPr>
        <w:t> </w:t>
      </w:r>
      <w:r w:rsidRPr="00887AFE">
        <w:rPr>
          <w:rFonts w:asciiTheme="minorHAnsi" w:hAnsiTheme="minorHAnsi"/>
          <w:sz w:val="22"/>
          <w:szCs w:val="22"/>
        </w:rPr>
        <w:t>III odst. 2 této smlouvy, včetně případných příloh (podmínek).</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je povinen provedené stavební práce, zařizovací předměty a výrobky zabezpečit před poškozením a krádežemi až do předání díla k užívání objednateli, a to na vlastní náklady.</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 xml:space="preserve">Zhotovitel odpovídá za zajištění odborného vedení stavby a odborného provádění prací oprávněnými osobami, za dodržení obecných technických požadavků na výstavbu a jiných technických předpisů, za vypracování další </w:t>
      </w:r>
      <w:r w:rsidRPr="00887AFE">
        <w:rPr>
          <w:rFonts w:asciiTheme="minorHAnsi" w:hAnsiTheme="minorHAnsi"/>
          <w:sz w:val="22"/>
          <w:szCs w:val="22"/>
        </w:rPr>
        <w:lastRenderedPageBreak/>
        <w:t>prováděcí dokumentace (technologický postup, plán kontrolní a zkušební činnosti apod.).</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se zavazuje realizovat práce vyžadující zvláštní způsobilost nebo povolení podle příslušných předpisů osobami, které tuto podmínku splňují.</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nejméně 15 pracovních dnů předem oznámí správcům sítí a osobě vykonávající technický dozor stavebníka práci v ochranném pásmu či křížení těchto sítí ke kontrole průběhu prací a převzetí před zpětným zásypem.</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je srozuměn s tím, že uhradí jakoukoliv opravu nebo výměnu plynoucí ze zhotovitelem zaviněného  poškození  inženýrské sítě. Zhotovitel si je rovněž vědom toho, že nese veškerá rizika a náhrady škod z toho plynoucí.</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vyzve osobu vykonávající technický dozor stavebníka prokazatelnou formou nejméně 3</w:t>
      </w:r>
      <w:r w:rsidR="001E7353" w:rsidRPr="00887AFE">
        <w:rPr>
          <w:rFonts w:asciiTheme="minorHAnsi" w:hAnsiTheme="minorHAnsi"/>
          <w:sz w:val="22"/>
          <w:szCs w:val="22"/>
        </w:rPr>
        <w:t> </w:t>
      </w:r>
      <w:r w:rsidRPr="00887AFE">
        <w:rPr>
          <w:rFonts w:asciiTheme="minorHAnsi" w:hAnsiTheme="minorHAnsi"/>
          <w:sz w:val="22"/>
          <w:szCs w:val="22"/>
        </w:rPr>
        <w:t>pracovní dny předem k prověření kvality prací, jež budou dalším postupem při zhotovování díla zakryty.</w:t>
      </w:r>
    </w:p>
    <w:p w:rsidR="002A0AF4" w:rsidRPr="00887AFE" w:rsidRDefault="002A0AF4" w:rsidP="002A0AF4">
      <w:pPr>
        <w:pStyle w:val="Smlouva-slo0"/>
        <w:tabs>
          <w:tab w:val="left" w:pos="426"/>
        </w:tabs>
        <w:spacing w:before="0"/>
        <w:ind w:left="357"/>
        <w:rPr>
          <w:rFonts w:asciiTheme="minorHAnsi" w:hAnsiTheme="minorHAnsi"/>
          <w:sz w:val="22"/>
          <w:szCs w:val="22"/>
        </w:rPr>
      </w:pPr>
      <w:r w:rsidRPr="00887AFE">
        <w:rPr>
          <w:rFonts w:asciiTheme="minorHAnsi" w:hAnsiTheme="minorHAnsi"/>
          <w:sz w:val="22"/>
          <w:szCs w:val="22"/>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2A0AF4" w:rsidRPr="00887AFE" w:rsidRDefault="002A0AF4" w:rsidP="002A0AF4">
      <w:pPr>
        <w:pStyle w:val="Smlouva-slo0"/>
        <w:tabs>
          <w:tab w:val="left" w:pos="426"/>
        </w:tabs>
        <w:spacing w:before="0"/>
        <w:ind w:left="357"/>
        <w:rPr>
          <w:rFonts w:asciiTheme="minorHAnsi" w:hAnsiTheme="minorHAnsi"/>
          <w:sz w:val="22"/>
          <w:szCs w:val="22"/>
        </w:rPr>
      </w:pPr>
      <w:r w:rsidRPr="00887AFE">
        <w:rPr>
          <w:rFonts w:asciiTheme="minorHAnsi" w:hAnsiTheme="minorHAnsi"/>
          <w:sz w:val="22"/>
          <w:szCs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se zavazuje po celou dobu realizace stavby aktivně spolupracovat s projektantem a osobou vykonávající činnost autorského dozoru projektanta při realizaci stavby.</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V případě zjištění rozporu platné projektové dokumentace se skutečností na stavbě je zhotovitel povinen zjištěné rozpory řešit ve spolupráci s projektantem, a to bezodkladně.</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Boura</w:t>
      </w:r>
      <w:r w:rsidRPr="00887AFE">
        <w:rPr>
          <w:rFonts w:asciiTheme="minorHAnsi" w:hAnsiTheme="minorHAnsi"/>
          <w:snapToGrid/>
          <w:sz w:val="22"/>
          <w:szCs w:val="22"/>
        </w:rPr>
        <w:t>c</w:t>
      </w:r>
      <w:r w:rsidRPr="00887AFE">
        <w:rPr>
          <w:rFonts w:asciiTheme="minorHAnsi" w:hAnsiTheme="minorHAnsi"/>
          <w:sz w:val="22"/>
          <w:szCs w:val="22"/>
        </w:rPr>
        <w:t>í práce (hluk, prach) budou realizovány pouze po předchozím oznámení objednateli.</w:t>
      </w:r>
    </w:p>
    <w:p w:rsidR="002A0AF4" w:rsidRPr="00887AFE" w:rsidRDefault="002A0AF4" w:rsidP="002A0AF4">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Zhotovitel se zavazuje plnit veškeré povinnosti, které mu ukládá zákon č. 309/2006 Sb., kterým se upravují další požadavky bezpečnosti a ochrany zdraví při práci v pracovněprávních vztazích a</w:t>
      </w:r>
      <w:r w:rsidR="00B80CCC" w:rsidRPr="00887AFE">
        <w:rPr>
          <w:rFonts w:asciiTheme="minorHAnsi" w:hAnsiTheme="minorHAnsi"/>
          <w:sz w:val="22"/>
          <w:szCs w:val="22"/>
        </w:rPr>
        <w:t> </w:t>
      </w:r>
      <w:r w:rsidRPr="00887AFE">
        <w:rPr>
          <w:rFonts w:asciiTheme="minorHAnsi" w:hAnsiTheme="minorHAnsi"/>
          <w:sz w:val="22"/>
          <w:szCs w:val="22"/>
        </w:rPr>
        <w:t>o</w:t>
      </w:r>
      <w:r w:rsidR="00B80CCC" w:rsidRPr="00887AFE">
        <w:rPr>
          <w:rFonts w:asciiTheme="minorHAnsi" w:hAnsiTheme="minorHAnsi"/>
          <w:sz w:val="22"/>
          <w:szCs w:val="22"/>
        </w:rPr>
        <w:t> </w:t>
      </w:r>
      <w:r w:rsidRPr="00887AFE">
        <w:rPr>
          <w:rFonts w:asciiTheme="minorHAnsi" w:hAnsiTheme="minorHAnsi"/>
          <w:sz w:val="22"/>
          <w:szCs w:val="22"/>
        </w:rPr>
        <w:t xml:space="preserve">zajištění bezpečnosti a ochrany zdraví při činnosti nebo poskytování služeb mimo pracovněprávní vztahy (zákon o zajištění dalších podmínek bezpečnosti a ochrany zdraví při práci), ve znění pozdějších předpisů (dále jen „zákon č. 309/2006 Sb.“), zejména povinnost dodržování plánu </w:t>
      </w:r>
      <w:r w:rsidR="00083CA5" w:rsidRPr="00887AFE">
        <w:rPr>
          <w:rFonts w:asciiTheme="minorHAnsi" w:hAnsiTheme="minorHAnsi"/>
          <w:sz w:val="22"/>
          <w:szCs w:val="22"/>
        </w:rPr>
        <w:t>BOZP</w:t>
      </w:r>
      <w:r w:rsidRPr="00887AFE">
        <w:rPr>
          <w:rFonts w:asciiTheme="minorHAnsi" w:hAnsiTheme="minorHAnsi"/>
          <w:sz w:val="22"/>
          <w:szCs w:val="22"/>
        </w:rPr>
        <w:t xml:space="preserve"> na staveništi.</w:t>
      </w:r>
    </w:p>
    <w:p w:rsidR="008328C2" w:rsidRPr="00887AFE" w:rsidRDefault="00C5063A" w:rsidP="008328C2">
      <w:pPr>
        <w:pStyle w:val="Smlouva-slo0"/>
        <w:numPr>
          <w:ilvl w:val="0"/>
          <w:numId w:val="8"/>
        </w:numPr>
        <w:tabs>
          <w:tab w:val="left" w:pos="426"/>
        </w:tabs>
        <w:rPr>
          <w:rFonts w:asciiTheme="minorHAnsi" w:hAnsiTheme="minorHAnsi"/>
          <w:strike/>
          <w:sz w:val="22"/>
          <w:szCs w:val="22"/>
        </w:rPr>
      </w:pPr>
      <w:r w:rsidRPr="00887AFE">
        <w:rPr>
          <w:rFonts w:asciiTheme="minorHAnsi" w:hAnsiTheme="minorHAnsi"/>
          <w:sz w:val="22"/>
          <w:szCs w:val="22"/>
        </w:rPr>
        <w:t>Objednatel, v</w:t>
      </w:r>
      <w:r w:rsidR="00970F59" w:rsidRPr="00887AFE">
        <w:rPr>
          <w:rFonts w:asciiTheme="minorHAnsi" w:hAnsiTheme="minorHAnsi"/>
          <w:sz w:val="22"/>
          <w:szCs w:val="22"/>
        </w:rPr>
        <w:t> </w:t>
      </w:r>
      <w:r w:rsidRPr="00887AFE">
        <w:rPr>
          <w:rFonts w:asciiTheme="minorHAnsi" w:hAnsiTheme="minorHAnsi"/>
          <w:sz w:val="22"/>
          <w:szCs w:val="22"/>
        </w:rPr>
        <w:t>souladu</w:t>
      </w:r>
      <w:r w:rsidR="00970F59" w:rsidRPr="00887AFE">
        <w:rPr>
          <w:rFonts w:asciiTheme="minorHAnsi" w:hAnsiTheme="minorHAnsi"/>
          <w:sz w:val="22"/>
          <w:szCs w:val="22"/>
        </w:rPr>
        <w:t xml:space="preserve"> </w:t>
      </w:r>
      <w:r w:rsidR="00ED528D" w:rsidRPr="00887AFE">
        <w:rPr>
          <w:rFonts w:ascii="Calibri" w:hAnsi="Calibri" w:cs="Arial"/>
          <w:sz w:val="22"/>
        </w:rPr>
        <w:t xml:space="preserve">s ustanovením § 105 odst. 2 zákona č. 134/2016 Sb., o zadávání veřejných zakázek, v platném znění nestanovil, aby určená významná činnost, byla při plnění veřejné zakázky plněna přímo zhotovitelem. Přehled částí veřejné zakázky, které zhotovitel hodlá plnit prostřednictvím poddodavatelů vč. jejich identifikačních údajů, případně prohlášení </w:t>
      </w:r>
      <w:r w:rsidR="00261E80" w:rsidRPr="00887AFE">
        <w:rPr>
          <w:rFonts w:ascii="Calibri" w:hAnsi="Calibri" w:cs="Arial"/>
          <w:sz w:val="22"/>
        </w:rPr>
        <w:t>zhotovitele</w:t>
      </w:r>
      <w:r w:rsidR="00ED528D" w:rsidRPr="00887AFE">
        <w:rPr>
          <w:rFonts w:ascii="Calibri" w:hAnsi="Calibri" w:cs="Arial"/>
          <w:sz w:val="22"/>
        </w:rPr>
        <w:t xml:space="preserve"> o tom, že k plnění veřejné zakázky poddodavatele využít nehodlá, tvoří přílohu č. 3 této smlouvy.</w:t>
      </w:r>
    </w:p>
    <w:p w:rsidR="008328C2" w:rsidRPr="00887AFE" w:rsidRDefault="008328C2" w:rsidP="008328C2">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Pokud zhotovitel prokázal v zadávacím řízení, na jehož základě byla tato smlouva uzavřena, splnění části kvalifikace prostřednictvím jiné osoby, musí tato plnit část předmětu plnění v rozsahu, v</w:t>
      </w:r>
      <w:r w:rsidR="003E64DC" w:rsidRPr="00887AFE">
        <w:rPr>
          <w:rFonts w:asciiTheme="minorHAnsi" w:hAnsiTheme="minorHAnsi"/>
          <w:sz w:val="22"/>
          <w:szCs w:val="22"/>
        </w:rPr>
        <w:t> </w:t>
      </w:r>
      <w:r w:rsidRPr="00887AFE">
        <w:rPr>
          <w:rFonts w:asciiTheme="minorHAnsi" w:hAnsiTheme="minorHAnsi"/>
          <w:sz w:val="22"/>
          <w:szCs w:val="22"/>
        </w:rPr>
        <w:t xml:space="preserve">jakém jiná osoba kvalifikaci za zhotovitele prokázala. </w:t>
      </w:r>
    </w:p>
    <w:p w:rsidR="005931B6" w:rsidRPr="00887AFE" w:rsidRDefault="008328C2" w:rsidP="005931B6">
      <w:pPr>
        <w:pStyle w:val="Smlouva-slo0"/>
        <w:numPr>
          <w:ilvl w:val="0"/>
          <w:numId w:val="8"/>
        </w:numPr>
        <w:tabs>
          <w:tab w:val="left" w:pos="426"/>
        </w:tabs>
        <w:rPr>
          <w:rFonts w:asciiTheme="minorHAnsi" w:hAnsiTheme="minorHAnsi"/>
          <w:sz w:val="22"/>
          <w:szCs w:val="22"/>
        </w:rPr>
      </w:pPr>
      <w:r w:rsidRPr="00887AFE">
        <w:rPr>
          <w:rFonts w:asciiTheme="minorHAnsi" w:hAnsiTheme="minorHAnsi"/>
          <w:sz w:val="22"/>
          <w:szCs w:val="22"/>
        </w:rPr>
        <w:t xml:space="preserve">Zhotovitel je povinen předložit objednateli identifikační údaje poddodavatelů, kteří se budou podílet na plnění veřejné zakázky, kteří nebyli identifikováni před podpisem smlouvy, a kteří se do plnění veřejné zakázky zapojí následně. Tito poddodavatelé musí být písemně identifikováni před zahájením plnění veřejné zakázky poddodavatelem. Jakákoli změna poddodavatele je možná pouze z vážných důvodů a po předchozím písemném </w:t>
      </w:r>
      <w:r w:rsidRPr="00887AFE">
        <w:rPr>
          <w:rFonts w:asciiTheme="minorHAnsi" w:hAnsiTheme="minorHAnsi"/>
          <w:sz w:val="22"/>
          <w:szCs w:val="22"/>
        </w:rPr>
        <w:lastRenderedPageBreak/>
        <w:t xml:space="preserve">schválení objednatelem. </w:t>
      </w:r>
      <w:r w:rsidR="00210A3F" w:rsidRPr="00887AFE">
        <w:rPr>
          <w:rFonts w:asciiTheme="minorHAnsi" w:hAnsiTheme="minorHAnsi"/>
          <w:sz w:val="22"/>
          <w:szCs w:val="22"/>
        </w:rPr>
        <w:t>Výše uvedená povinnost</w:t>
      </w:r>
      <w:r w:rsidR="00210A3F" w:rsidRPr="00887AFE">
        <w:rPr>
          <w:rFonts w:ascii="Calibri" w:hAnsi="Calibri" w:cs="Arial"/>
          <w:sz w:val="22"/>
        </w:rPr>
        <w:t xml:space="preserve"> </w:t>
      </w:r>
      <w:r w:rsidR="00D000A9" w:rsidRPr="00887AFE">
        <w:rPr>
          <w:rFonts w:asciiTheme="minorHAnsi" w:hAnsiTheme="minorHAnsi"/>
          <w:sz w:val="22"/>
          <w:szCs w:val="22"/>
        </w:rPr>
        <w:t>se považuje za splněnou, jsou-li tyto údaje uvedeny ve stavebním deníku podle jiného právního předpisu</w:t>
      </w:r>
      <w:r w:rsidR="00210A3F" w:rsidRPr="00887AFE">
        <w:rPr>
          <w:rStyle w:val="Znakapoznpodarou"/>
          <w:rFonts w:asciiTheme="minorHAnsi" w:hAnsiTheme="minorHAnsi"/>
          <w:sz w:val="22"/>
          <w:szCs w:val="22"/>
        </w:rPr>
        <w:footnoteReference w:id="3"/>
      </w:r>
      <w:r w:rsidR="00D000A9" w:rsidRPr="00887AFE">
        <w:rPr>
          <w:rFonts w:asciiTheme="minorHAnsi" w:hAnsiTheme="minorHAnsi"/>
          <w:sz w:val="22"/>
          <w:szCs w:val="22"/>
        </w:rPr>
        <w:t xml:space="preserve">. </w:t>
      </w:r>
      <w:r w:rsidRPr="00887AFE">
        <w:rPr>
          <w:rFonts w:asciiTheme="minorHAnsi" w:hAnsiTheme="minorHAnsi"/>
          <w:sz w:val="22"/>
          <w:szCs w:val="22"/>
        </w:rPr>
        <w:t>V případě, že dojde ke změně poddodavatele, jehož prostřednictvím zhotovitel prokázal v zadávacím řízení, na jehož základě byla tato smlouva uzavřena, splnění části kvalifikace, musí písemná identifikace nového poddodavatele obsahovat doložení splnění příslušné části kvalifikace nového poddodavatele ve stejném či větším rozsahu, v jakém kvalifikaci prokazoval původní poddodavatel.</w:t>
      </w:r>
    </w:p>
    <w:p w:rsidR="002A0AF4" w:rsidRPr="00887AFE" w:rsidRDefault="008328C2" w:rsidP="002A0AF4">
      <w:pPr>
        <w:pStyle w:val="Smlouva2"/>
        <w:spacing w:before="360"/>
        <w:rPr>
          <w:rFonts w:asciiTheme="minorHAnsi" w:hAnsiTheme="minorHAnsi"/>
          <w:sz w:val="22"/>
          <w:szCs w:val="22"/>
        </w:rPr>
      </w:pPr>
      <w:r w:rsidRPr="00887AFE">
        <w:rPr>
          <w:rFonts w:asciiTheme="minorHAnsi" w:hAnsiTheme="minorHAnsi"/>
          <w:snapToGrid w:val="0"/>
          <w:sz w:val="22"/>
          <w:szCs w:val="22"/>
        </w:rPr>
        <w:t xml:space="preserve"> </w:t>
      </w:r>
      <w:r w:rsidR="002A0AF4" w:rsidRPr="00887AFE">
        <w:rPr>
          <w:rFonts w:asciiTheme="minorHAnsi" w:hAnsiTheme="minorHAnsi"/>
          <w:sz w:val="22"/>
          <w:szCs w:val="22"/>
        </w:rPr>
        <w:t>X</w:t>
      </w:r>
      <w:r w:rsidR="00A70AE1" w:rsidRPr="00887AFE">
        <w:rPr>
          <w:rFonts w:asciiTheme="minorHAnsi" w:hAnsiTheme="minorHAnsi"/>
          <w:sz w:val="22"/>
          <w:szCs w:val="22"/>
        </w:rPr>
        <w:t>I</w:t>
      </w:r>
      <w:r w:rsidR="002A0AF4" w:rsidRPr="00887AFE">
        <w:rPr>
          <w:rFonts w:asciiTheme="minorHAnsi" w:hAnsiTheme="minorHAnsi"/>
          <w:sz w:val="22"/>
          <w:szCs w:val="22"/>
        </w:rPr>
        <w:t>.</w:t>
      </w:r>
    </w:p>
    <w:p w:rsidR="002A0AF4" w:rsidRPr="00887AFE" w:rsidRDefault="002A0AF4" w:rsidP="002A0AF4">
      <w:pPr>
        <w:pStyle w:val="Smlouva2"/>
        <w:rPr>
          <w:rFonts w:asciiTheme="minorHAnsi" w:hAnsiTheme="minorHAnsi"/>
          <w:sz w:val="22"/>
          <w:szCs w:val="22"/>
        </w:rPr>
      </w:pPr>
      <w:r w:rsidRPr="00887AFE">
        <w:rPr>
          <w:rFonts w:asciiTheme="minorHAnsi" w:hAnsiTheme="minorHAnsi"/>
          <w:sz w:val="22"/>
          <w:szCs w:val="22"/>
        </w:rPr>
        <w:t>Stavební deník, deník víceprací a méněprací</w:t>
      </w:r>
    </w:p>
    <w:p w:rsidR="002A0AF4" w:rsidRPr="00887AFE" w:rsidRDefault="002A0AF4" w:rsidP="002A0AF4">
      <w:pPr>
        <w:pStyle w:val="Smlouva2"/>
        <w:rPr>
          <w:rFonts w:asciiTheme="minorHAnsi" w:hAnsiTheme="minorHAnsi"/>
          <w:sz w:val="22"/>
          <w:szCs w:val="22"/>
        </w:rPr>
      </w:pPr>
    </w:p>
    <w:p w:rsidR="002A0AF4" w:rsidRPr="00887AFE" w:rsidRDefault="002A0AF4" w:rsidP="002A0AF4">
      <w:pPr>
        <w:pStyle w:val="Smlouva2"/>
        <w:jc w:val="left"/>
        <w:rPr>
          <w:rFonts w:asciiTheme="minorHAnsi" w:hAnsiTheme="minorHAnsi"/>
          <w:b w:val="0"/>
          <w:bCs/>
          <w:sz w:val="22"/>
          <w:szCs w:val="22"/>
        </w:rPr>
      </w:pPr>
      <w:r w:rsidRPr="00887AFE">
        <w:rPr>
          <w:rFonts w:asciiTheme="minorHAnsi" w:hAnsiTheme="minorHAnsi"/>
          <w:b w:val="0"/>
          <w:bCs/>
          <w:caps/>
          <w:sz w:val="22"/>
          <w:szCs w:val="22"/>
        </w:rPr>
        <w:t>stavební deník</w:t>
      </w:r>
    </w:p>
    <w:p w:rsidR="002A0AF4" w:rsidRPr="00887AFE" w:rsidRDefault="002A0AF4" w:rsidP="00E15803">
      <w:pPr>
        <w:pStyle w:val="Smlouva3"/>
        <w:numPr>
          <w:ilvl w:val="2"/>
          <w:numId w:val="9"/>
        </w:numPr>
        <w:tabs>
          <w:tab w:val="left" w:pos="426"/>
        </w:tabs>
        <w:rPr>
          <w:rFonts w:asciiTheme="minorHAnsi" w:hAnsiTheme="minorHAnsi"/>
          <w:sz w:val="22"/>
          <w:szCs w:val="22"/>
        </w:rPr>
      </w:pPr>
      <w:r w:rsidRPr="00887AFE">
        <w:rPr>
          <w:rFonts w:asciiTheme="minorHAnsi" w:hAnsiTheme="minorHAnsi"/>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2A0AF4" w:rsidRPr="00887AFE" w:rsidRDefault="002A0AF4" w:rsidP="00E15803">
      <w:pPr>
        <w:pStyle w:val="Smlouva3"/>
        <w:numPr>
          <w:ilvl w:val="2"/>
          <w:numId w:val="9"/>
        </w:numPr>
        <w:tabs>
          <w:tab w:val="left" w:pos="426"/>
          <w:tab w:val="left" w:pos="3960"/>
        </w:tabs>
        <w:rPr>
          <w:rFonts w:asciiTheme="minorHAnsi" w:hAnsiTheme="minorHAnsi"/>
          <w:sz w:val="22"/>
          <w:szCs w:val="22"/>
        </w:rPr>
      </w:pPr>
      <w:r w:rsidRPr="00887AFE">
        <w:rPr>
          <w:rFonts w:asciiTheme="minorHAnsi" w:hAnsiTheme="minorHAnsi"/>
          <w:sz w:val="22"/>
          <w:szCs w:val="22"/>
        </w:rPr>
        <w:t>Osoba vykonávající technický dozor stavebníka a objednatel jsou oprávněny stavební deník kontrolovat a k zápisům připojovat své stanovisko. Do deníku je oprávněna provádět záznamy také osoba vykonávající autorský dozor projektanta.</w:t>
      </w:r>
    </w:p>
    <w:p w:rsidR="002A0AF4" w:rsidRPr="00887AFE" w:rsidRDefault="002A0AF4" w:rsidP="00E15803">
      <w:pPr>
        <w:pStyle w:val="Smlouva3"/>
        <w:numPr>
          <w:ilvl w:val="2"/>
          <w:numId w:val="9"/>
        </w:numPr>
        <w:tabs>
          <w:tab w:val="left" w:pos="426"/>
        </w:tabs>
        <w:rPr>
          <w:rFonts w:asciiTheme="minorHAnsi" w:hAnsiTheme="minorHAnsi"/>
          <w:sz w:val="22"/>
          <w:szCs w:val="22"/>
        </w:rPr>
      </w:pPr>
      <w:r w:rsidRPr="00887AFE">
        <w:rPr>
          <w:rFonts w:asciiTheme="minorHAnsi" w:hAnsiTheme="minorHAnsi"/>
          <w:sz w:val="22"/>
          <w:szCs w:val="22"/>
        </w:rPr>
        <w:t>Zhotovitel umožní vyjmout osobě vykonávající technický dozor stavebníka prvý průpis denních záznamů ze stavebního deníku při prováděné kontrolní činnosti.</w:t>
      </w:r>
    </w:p>
    <w:p w:rsidR="002A0AF4" w:rsidRPr="00887AFE" w:rsidRDefault="002A0AF4" w:rsidP="00E15803">
      <w:pPr>
        <w:pStyle w:val="Smlouva3"/>
        <w:numPr>
          <w:ilvl w:val="2"/>
          <w:numId w:val="9"/>
        </w:numPr>
        <w:tabs>
          <w:tab w:val="left" w:pos="426"/>
        </w:tabs>
        <w:rPr>
          <w:rFonts w:asciiTheme="minorHAnsi" w:hAnsiTheme="minorHAnsi"/>
          <w:sz w:val="22"/>
          <w:szCs w:val="22"/>
        </w:rPr>
      </w:pPr>
      <w:r w:rsidRPr="00887AFE">
        <w:rPr>
          <w:rFonts w:asciiTheme="minorHAnsi" w:hAnsiTheme="minorHAnsi"/>
          <w:sz w:val="22"/>
          <w:szCs w:val="22"/>
        </w:rPr>
        <w:t>V případě nesouhlasného stanoviska k provedenému zápisu od osoby vykonávající technický dozor stavebníka je stavbyvedoucí zhotovitele povinen do 3 pracovních dnů připojit k záznamu své písemné stanovisko. Pokud tak neučiní, má se za to, že s obsahem záznamu souhlasí.</w:t>
      </w:r>
    </w:p>
    <w:p w:rsidR="002A0AF4" w:rsidRPr="00887AFE" w:rsidRDefault="002A0AF4" w:rsidP="002A0AF4">
      <w:pPr>
        <w:pStyle w:val="Smlouva3"/>
        <w:tabs>
          <w:tab w:val="left" w:pos="426"/>
        </w:tabs>
        <w:rPr>
          <w:rFonts w:asciiTheme="minorHAnsi" w:hAnsiTheme="minorHAnsi"/>
          <w:caps/>
          <w:sz w:val="22"/>
          <w:szCs w:val="22"/>
        </w:rPr>
      </w:pPr>
      <w:r w:rsidRPr="00887AFE">
        <w:rPr>
          <w:rFonts w:asciiTheme="minorHAnsi" w:hAnsiTheme="minorHAnsi"/>
          <w:caps/>
          <w:sz w:val="22"/>
          <w:szCs w:val="22"/>
        </w:rPr>
        <w:t>deník</w:t>
      </w:r>
      <w:r w:rsidRPr="00887AFE">
        <w:rPr>
          <w:rFonts w:asciiTheme="minorHAnsi" w:hAnsiTheme="minorHAnsi"/>
          <w:sz w:val="22"/>
          <w:szCs w:val="22"/>
        </w:rPr>
        <w:t xml:space="preserve"> </w:t>
      </w:r>
      <w:r w:rsidRPr="00887AFE">
        <w:rPr>
          <w:rFonts w:asciiTheme="minorHAnsi" w:hAnsiTheme="minorHAnsi"/>
          <w:caps/>
          <w:sz w:val="22"/>
          <w:szCs w:val="22"/>
        </w:rPr>
        <w:t>víceprací a méněprací</w:t>
      </w:r>
    </w:p>
    <w:p w:rsidR="002A0AF4" w:rsidRPr="00887AFE" w:rsidRDefault="002A0AF4" w:rsidP="00E15803">
      <w:pPr>
        <w:pStyle w:val="Smlouva3"/>
        <w:numPr>
          <w:ilvl w:val="2"/>
          <w:numId w:val="9"/>
        </w:numPr>
        <w:tabs>
          <w:tab w:val="left" w:pos="426"/>
        </w:tabs>
        <w:rPr>
          <w:rFonts w:asciiTheme="minorHAnsi" w:hAnsiTheme="minorHAnsi"/>
          <w:sz w:val="22"/>
          <w:szCs w:val="22"/>
        </w:rPr>
      </w:pPr>
      <w:r w:rsidRPr="00887AFE">
        <w:rPr>
          <w:rFonts w:asciiTheme="minorHAnsi" w:hAnsiTheme="minorHAnsi"/>
          <w:sz w:val="22"/>
          <w:szCs w:val="22"/>
        </w:rPr>
        <w:t>Zhotovitel povede mimo vlastního stavebního deníku i deník víceprací a méněprací. Odsouhlasení návrhu i</w:t>
      </w:r>
      <w:r w:rsidR="005530A1">
        <w:rPr>
          <w:rFonts w:asciiTheme="minorHAnsi" w:hAnsiTheme="minorHAnsi"/>
          <w:sz w:val="22"/>
          <w:szCs w:val="22"/>
        </w:rPr>
        <w:t> </w:t>
      </w:r>
      <w:r w:rsidRPr="00887AFE">
        <w:rPr>
          <w:rFonts w:asciiTheme="minorHAnsi" w:hAnsiTheme="minorHAnsi"/>
          <w:sz w:val="22"/>
          <w:szCs w:val="22"/>
        </w:rPr>
        <w:t>vlastního provedení víceprací a neprovedení méněprací v tomto deníku musí být potvrzeno zhotovitelem a</w:t>
      </w:r>
      <w:r w:rsidR="005530A1">
        <w:rPr>
          <w:rFonts w:asciiTheme="minorHAnsi" w:hAnsiTheme="minorHAnsi"/>
          <w:sz w:val="22"/>
          <w:szCs w:val="22"/>
        </w:rPr>
        <w:t> </w:t>
      </w:r>
      <w:r w:rsidRPr="00887AFE">
        <w:rPr>
          <w:rFonts w:asciiTheme="minorHAnsi" w:hAnsiTheme="minorHAnsi"/>
          <w:sz w:val="22"/>
          <w:szCs w:val="22"/>
        </w:rPr>
        <w:t>objednatelem.</w:t>
      </w:r>
      <w:r w:rsidR="002D7972" w:rsidRPr="00887AFE">
        <w:rPr>
          <w:rFonts w:asciiTheme="minorHAnsi" w:hAnsiTheme="minorHAnsi"/>
          <w:sz w:val="22"/>
          <w:szCs w:val="22"/>
        </w:rPr>
        <w:t xml:space="preserve"> Před vlastním provedením víceprací musí být každá vícepráce technicky a cenově specifikována v soupisu víceprací a spolu se změnovým listem odsouhlasen technickým dozorem objednatele. </w:t>
      </w:r>
      <w:r w:rsidR="002D53FD" w:rsidRPr="00887AFE">
        <w:rPr>
          <w:rFonts w:asciiTheme="minorHAnsi" w:hAnsiTheme="minorHAnsi"/>
          <w:sz w:val="22"/>
          <w:szCs w:val="22"/>
        </w:rPr>
        <w:t xml:space="preserve">Cenová specifikace víceprací bude provedena v souladu s ustanovením čl. V odst. 3 písm. b) této smlouvy. </w:t>
      </w:r>
      <w:r w:rsidR="002D7972" w:rsidRPr="00887AFE">
        <w:rPr>
          <w:rFonts w:asciiTheme="minorHAnsi" w:hAnsiTheme="minorHAnsi"/>
          <w:sz w:val="22"/>
          <w:szCs w:val="22"/>
        </w:rPr>
        <w:t>Zhotovitel po</w:t>
      </w:r>
      <w:r w:rsidR="002D53FD" w:rsidRPr="00887AFE">
        <w:rPr>
          <w:rFonts w:asciiTheme="minorHAnsi" w:hAnsiTheme="minorHAnsi"/>
          <w:sz w:val="22"/>
          <w:szCs w:val="22"/>
        </w:rPr>
        <w:t> </w:t>
      </w:r>
      <w:r w:rsidR="002D7972" w:rsidRPr="00887AFE">
        <w:rPr>
          <w:rFonts w:asciiTheme="minorHAnsi" w:hAnsiTheme="minorHAnsi"/>
          <w:sz w:val="22"/>
          <w:szCs w:val="22"/>
        </w:rPr>
        <w:t>odsouhlasení víceprací technickým dozorem objednatele předloží návrh dodatku ke smlouvě spolu s odsouhlaseným soupisem víceprací a změnovým listem objednateli.</w:t>
      </w:r>
      <w:r w:rsidR="002D53FD" w:rsidRPr="00887AFE">
        <w:rPr>
          <w:rFonts w:asciiTheme="minorHAnsi" w:hAnsiTheme="minorHAnsi"/>
          <w:sz w:val="22"/>
          <w:szCs w:val="22"/>
        </w:rPr>
        <w:t xml:space="preserve"> Dále je postupováno dle ustanovení čl. III odst. 9 této smlouvy.</w:t>
      </w:r>
    </w:p>
    <w:p w:rsidR="00836484" w:rsidRPr="00887AFE" w:rsidRDefault="002A0AF4" w:rsidP="00E15803">
      <w:pPr>
        <w:pStyle w:val="Smlouva3"/>
        <w:numPr>
          <w:ilvl w:val="2"/>
          <w:numId w:val="9"/>
        </w:numPr>
        <w:tabs>
          <w:tab w:val="left" w:pos="426"/>
        </w:tabs>
        <w:rPr>
          <w:rFonts w:asciiTheme="minorHAnsi" w:hAnsiTheme="minorHAnsi"/>
          <w:sz w:val="22"/>
          <w:szCs w:val="22"/>
        </w:rPr>
      </w:pPr>
      <w:r w:rsidRPr="00887AFE">
        <w:rPr>
          <w:rFonts w:asciiTheme="minorHAnsi" w:hAnsiTheme="minorHAnsi"/>
          <w:sz w:val="22"/>
          <w:szCs w:val="22"/>
        </w:rPr>
        <w:t xml:space="preserve">Režim tohoto deníku se přiměřeně řídí předchozími ustanoveními o stavebním deníku. </w:t>
      </w:r>
    </w:p>
    <w:p w:rsidR="002A0AF4" w:rsidRPr="00887AFE" w:rsidRDefault="002A0AF4" w:rsidP="002A0AF4">
      <w:pPr>
        <w:tabs>
          <w:tab w:val="left" w:pos="-180"/>
        </w:tabs>
        <w:spacing w:before="360"/>
        <w:jc w:val="center"/>
        <w:rPr>
          <w:rFonts w:asciiTheme="minorHAnsi" w:hAnsiTheme="minorHAnsi"/>
          <w:b/>
          <w:bCs/>
          <w:sz w:val="22"/>
          <w:szCs w:val="22"/>
        </w:rPr>
      </w:pPr>
      <w:r w:rsidRPr="00887AFE">
        <w:rPr>
          <w:rFonts w:asciiTheme="minorHAnsi" w:hAnsiTheme="minorHAnsi"/>
          <w:b/>
          <w:bCs/>
          <w:sz w:val="22"/>
          <w:szCs w:val="22"/>
        </w:rPr>
        <w:t>XII.</w:t>
      </w:r>
    </w:p>
    <w:p w:rsidR="002A0AF4" w:rsidRPr="00887AFE" w:rsidRDefault="002A0AF4" w:rsidP="002A0AF4">
      <w:pPr>
        <w:pStyle w:val="Nadpis2"/>
        <w:tabs>
          <w:tab w:val="clear" w:pos="540"/>
          <w:tab w:val="clear" w:pos="1260"/>
          <w:tab w:val="clear" w:pos="1980"/>
          <w:tab w:val="clear" w:pos="3960"/>
        </w:tabs>
        <w:rPr>
          <w:rFonts w:asciiTheme="minorHAnsi" w:hAnsiTheme="minorHAnsi"/>
          <w:sz w:val="22"/>
          <w:szCs w:val="22"/>
        </w:rPr>
      </w:pPr>
      <w:r w:rsidRPr="00887AFE">
        <w:rPr>
          <w:rFonts w:asciiTheme="minorHAnsi" w:hAnsiTheme="minorHAnsi"/>
          <w:sz w:val="22"/>
          <w:szCs w:val="22"/>
        </w:rPr>
        <w:t>Předání díla</w:t>
      </w:r>
    </w:p>
    <w:p w:rsidR="002A0AF4" w:rsidRPr="00887AFE" w:rsidRDefault="002A0AF4" w:rsidP="00E15803">
      <w:pPr>
        <w:pStyle w:val="Smlouva-slo0"/>
        <w:numPr>
          <w:ilvl w:val="0"/>
          <w:numId w:val="10"/>
        </w:numPr>
        <w:spacing w:line="240" w:lineRule="auto"/>
        <w:rPr>
          <w:rFonts w:asciiTheme="minorHAnsi" w:hAnsiTheme="minorHAnsi"/>
          <w:sz w:val="22"/>
          <w:szCs w:val="22"/>
        </w:rPr>
      </w:pPr>
      <w:r w:rsidRPr="00887AFE">
        <w:rPr>
          <w:rFonts w:asciiTheme="minorHAnsi" w:hAnsiTheme="minorHAnsi"/>
          <w:sz w:val="22"/>
          <w:szCs w:val="22"/>
        </w:rPr>
        <w:t xml:space="preserve">Zhotovitel je povinen písemně vyzvat objednatele první pracovní den následující po dni </w:t>
      </w:r>
      <w:r w:rsidR="00C91DE6" w:rsidRPr="00887AFE">
        <w:rPr>
          <w:rFonts w:asciiTheme="minorHAnsi" w:hAnsiTheme="minorHAnsi"/>
          <w:sz w:val="22"/>
          <w:szCs w:val="22"/>
        </w:rPr>
        <w:t xml:space="preserve">ukončení realizace díla </w:t>
      </w:r>
      <w:r w:rsidRPr="00887AFE">
        <w:rPr>
          <w:rFonts w:asciiTheme="minorHAnsi" w:hAnsiTheme="minorHAnsi"/>
          <w:sz w:val="22"/>
          <w:szCs w:val="22"/>
        </w:rPr>
        <w:t xml:space="preserve">podle čl. IV odst. 1 této smlouvy k jeho převzetí v místě provádění díla.  </w:t>
      </w:r>
    </w:p>
    <w:p w:rsidR="002A0AF4" w:rsidRPr="00887AFE" w:rsidRDefault="00946B01" w:rsidP="00E15803">
      <w:pPr>
        <w:pStyle w:val="Smlouva-slo0"/>
        <w:numPr>
          <w:ilvl w:val="0"/>
          <w:numId w:val="10"/>
        </w:numPr>
        <w:spacing w:line="240" w:lineRule="auto"/>
        <w:rPr>
          <w:rFonts w:asciiTheme="minorHAnsi" w:hAnsiTheme="minorHAnsi"/>
          <w:sz w:val="22"/>
          <w:szCs w:val="22"/>
        </w:rPr>
      </w:pPr>
      <w:r w:rsidRPr="00887AFE">
        <w:rPr>
          <w:rFonts w:asciiTheme="minorHAnsi" w:hAnsiTheme="minorHAnsi"/>
          <w:sz w:val="22"/>
          <w:szCs w:val="22"/>
        </w:rPr>
        <w:t>D</w:t>
      </w:r>
      <w:r w:rsidR="00C91DE6" w:rsidRPr="00887AFE">
        <w:rPr>
          <w:rFonts w:asciiTheme="minorHAnsi" w:hAnsiTheme="minorHAnsi"/>
          <w:sz w:val="22"/>
          <w:szCs w:val="22"/>
        </w:rPr>
        <w:t>íl</w:t>
      </w:r>
      <w:r w:rsidRPr="00887AFE">
        <w:rPr>
          <w:rFonts w:asciiTheme="minorHAnsi" w:hAnsiTheme="minorHAnsi"/>
          <w:sz w:val="22"/>
          <w:szCs w:val="22"/>
        </w:rPr>
        <w:t>o</w:t>
      </w:r>
      <w:r w:rsidR="002A0AF4" w:rsidRPr="00887AFE">
        <w:rPr>
          <w:rFonts w:asciiTheme="minorHAnsi" w:hAnsiTheme="minorHAnsi"/>
          <w:sz w:val="22"/>
          <w:szCs w:val="22"/>
        </w:rPr>
        <w:t xml:space="preserve"> bude zhotovitelem předán</w:t>
      </w:r>
      <w:r w:rsidRPr="00887AFE">
        <w:rPr>
          <w:rFonts w:asciiTheme="minorHAnsi" w:hAnsiTheme="minorHAnsi"/>
          <w:sz w:val="22"/>
          <w:szCs w:val="22"/>
        </w:rPr>
        <w:t>o</w:t>
      </w:r>
      <w:r w:rsidR="002A0AF4" w:rsidRPr="00887AFE">
        <w:rPr>
          <w:rFonts w:asciiTheme="minorHAnsi" w:hAnsiTheme="minorHAnsi"/>
          <w:sz w:val="22"/>
          <w:szCs w:val="22"/>
        </w:rPr>
        <w:t xml:space="preserve"> a objednatelem převzat</w:t>
      </w:r>
      <w:r w:rsidRPr="00887AFE">
        <w:rPr>
          <w:rFonts w:asciiTheme="minorHAnsi" w:hAnsiTheme="minorHAnsi"/>
          <w:sz w:val="22"/>
          <w:szCs w:val="22"/>
        </w:rPr>
        <w:t>o</w:t>
      </w:r>
      <w:r w:rsidR="002A0AF4" w:rsidRPr="00887AFE">
        <w:rPr>
          <w:rFonts w:asciiTheme="minorHAnsi" w:hAnsiTheme="minorHAnsi"/>
          <w:sz w:val="22"/>
          <w:szCs w:val="22"/>
        </w:rPr>
        <w:t xml:space="preserve"> na základě shodných prohlášení stran v protokolu o předání a převzetí díla, který bude obsahovat: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označení předmětu</w:t>
      </w:r>
      <w:r w:rsidR="00C91DE6" w:rsidRPr="00887AFE">
        <w:rPr>
          <w:rFonts w:asciiTheme="minorHAnsi" w:hAnsiTheme="minorHAnsi"/>
          <w:sz w:val="22"/>
          <w:szCs w:val="22"/>
        </w:rPr>
        <w:t xml:space="preserve"> díla</w:t>
      </w:r>
      <w:r w:rsidRPr="00887AFE">
        <w:rPr>
          <w:rFonts w:asciiTheme="minorHAnsi" w:hAnsiTheme="minorHAnsi"/>
          <w:sz w:val="22"/>
          <w:szCs w:val="22"/>
        </w:rPr>
        <w: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označení objednatele a zhotovitele díla,</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číslo a datum uzavření smlouvy o dílo včetně čísel a dat uzavření jejích dodatků,</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termín vyklizení staveniště,</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 xml:space="preserve">datum ukončení záruky na </w:t>
      </w:r>
      <w:r w:rsidR="00A16AA0" w:rsidRPr="00887AFE">
        <w:rPr>
          <w:rFonts w:asciiTheme="minorHAnsi" w:hAnsiTheme="minorHAnsi"/>
          <w:sz w:val="22"/>
          <w:szCs w:val="22"/>
        </w:rPr>
        <w:t>díl</w:t>
      </w:r>
      <w:r w:rsidR="00946B01" w:rsidRPr="00887AFE">
        <w:rPr>
          <w:rFonts w:asciiTheme="minorHAnsi" w:hAnsiTheme="minorHAnsi"/>
          <w:sz w:val="22"/>
          <w:szCs w:val="22"/>
        </w:rPr>
        <w:t>o</w:t>
      </w:r>
      <w:r w:rsidRPr="00887AFE">
        <w:rPr>
          <w:rFonts w:asciiTheme="minorHAnsi" w:hAnsiTheme="minorHAnsi"/>
          <w:sz w:val="22"/>
          <w:szCs w:val="22"/>
        </w:rPr>
        <w: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 xml:space="preserve">soupis nákladů od zahájení po dokončení </w:t>
      </w:r>
      <w:r w:rsidR="00D1483D" w:rsidRPr="00887AFE">
        <w:rPr>
          <w:rFonts w:asciiTheme="minorHAnsi" w:hAnsiTheme="minorHAnsi"/>
          <w:sz w:val="22"/>
          <w:szCs w:val="22"/>
        </w:rPr>
        <w:t>díla</w:t>
      </w:r>
      <w:r w:rsidRPr="00887AFE">
        <w:rPr>
          <w:rFonts w:asciiTheme="minorHAnsi" w:hAnsiTheme="minorHAnsi"/>
          <w:sz w:val="22"/>
          <w:szCs w:val="22"/>
        </w:rPr>
        <w: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termín zahájení a dokončení prací na zhotovované</w:t>
      </w:r>
      <w:r w:rsidR="00946B01" w:rsidRPr="00887AFE">
        <w:rPr>
          <w:rFonts w:asciiTheme="minorHAnsi" w:hAnsiTheme="minorHAnsi"/>
          <w:sz w:val="22"/>
          <w:szCs w:val="22"/>
        </w:rPr>
        <w:t>m</w:t>
      </w:r>
      <w:r w:rsidR="00D1483D" w:rsidRPr="00887AFE">
        <w:rPr>
          <w:rFonts w:asciiTheme="minorHAnsi" w:hAnsiTheme="minorHAnsi"/>
          <w:sz w:val="22"/>
          <w:szCs w:val="22"/>
        </w:rPr>
        <w:t xml:space="preserve"> díl</w:t>
      </w:r>
      <w:r w:rsidR="00946B01" w:rsidRPr="00887AFE">
        <w:rPr>
          <w:rFonts w:asciiTheme="minorHAnsi" w:hAnsiTheme="minorHAnsi"/>
          <w:sz w:val="22"/>
          <w:szCs w:val="22"/>
        </w:rPr>
        <w:t>e</w:t>
      </w:r>
      <w:r w:rsidRPr="00887AFE">
        <w:rPr>
          <w:rFonts w:asciiTheme="minorHAnsi" w:hAnsiTheme="minorHAnsi"/>
          <w:sz w:val="22"/>
          <w:szCs w:val="22"/>
        </w:rPr>
        <w: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lastRenderedPageBreak/>
        <w:t>seznam převzaté dokumentace,</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 xml:space="preserve">prohlášení objednatele, že </w:t>
      </w:r>
      <w:r w:rsidR="00D1483D" w:rsidRPr="00887AFE">
        <w:rPr>
          <w:rFonts w:asciiTheme="minorHAnsi" w:hAnsiTheme="minorHAnsi"/>
          <w:sz w:val="22"/>
          <w:szCs w:val="22"/>
        </w:rPr>
        <w:t>díl</w:t>
      </w:r>
      <w:r w:rsidR="00946B01" w:rsidRPr="00887AFE">
        <w:rPr>
          <w:rFonts w:asciiTheme="minorHAnsi" w:hAnsiTheme="minorHAnsi"/>
          <w:sz w:val="22"/>
          <w:szCs w:val="22"/>
        </w:rPr>
        <w:t>o</w:t>
      </w:r>
      <w:r w:rsidRPr="00887AFE">
        <w:rPr>
          <w:rFonts w:asciiTheme="minorHAnsi" w:hAnsiTheme="minorHAnsi"/>
          <w:sz w:val="22"/>
          <w:szCs w:val="22"/>
        </w:rPr>
        <w:t xml:space="preserve"> přejímá </w:t>
      </w:r>
      <w:r w:rsidR="00FA6E00" w:rsidRPr="00887AFE">
        <w:rPr>
          <w:rFonts w:asciiTheme="minorHAnsi" w:hAnsiTheme="minorHAnsi"/>
          <w:sz w:val="22"/>
          <w:szCs w:val="22"/>
        </w:rPr>
        <w:t>bez výhrad, nebo s výhradami zjevných vad</w:t>
      </w:r>
      <w:r w:rsidRPr="00887AFE">
        <w:rPr>
          <w:rFonts w:asciiTheme="minorHAnsi" w:hAnsiTheme="minorHAnsi"/>
          <w:sz w:val="22"/>
          <w:szCs w:val="22"/>
        </w:rPr>
        <w: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datum a místo sepsání protokolu,</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 xml:space="preserve">seznam případných </w:t>
      </w:r>
      <w:r w:rsidR="00FA6E00" w:rsidRPr="00887AFE">
        <w:rPr>
          <w:rFonts w:asciiTheme="minorHAnsi" w:hAnsiTheme="minorHAnsi"/>
          <w:sz w:val="22"/>
          <w:szCs w:val="22"/>
        </w:rPr>
        <w:t xml:space="preserve">ojedinělých drobných vad, které samy o sobě ani ve spojení s jinými nebrání </w:t>
      </w:r>
      <w:r w:rsidRPr="00887AFE">
        <w:rPr>
          <w:rFonts w:asciiTheme="minorHAnsi" w:hAnsiTheme="minorHAnsi"/>
          <w:sz w:val="22"/>
          <w:szCs w:val="22"/>
        </w:rPr>
        <w:t>užívání</w:t>
      </w:r>
      <w:r w:rsidR="00D1483D" w:rsidRPr="00887AFE">
        <w:rPr>
          <w:rFonts w:asciiTheme="minorHAnsi" w:hAnsiTheme="minorHAnsi"/>
          <w:sz w:val="22"/>
          <w:szCs w:val="22"/>
        </w:rPr>
        <w:t xml:space="preserve"> </w:t>
      </w:r>
      <w:r w:rsidR="00946B01" w:rsidRPr="00887AFE">
        <w:rPr>
          <w:rFonts w:asciiTheme="minorHAnsi" w:hAnsiTheme="minorHAnsi"/>
          <w:sz w:val="22"/>
          <w:szCs w:val="22"/>
        </w:rPr>
        <w:t>d</w:t>
      </w:r>
      <w:r w:rsidR="00D1483D" w:rsidRPr="00887AFE">
        <w:rPr>
          <w:rFonts w:asciiTheme="minorHAnsi" w:hAnsiTheme="minorHAnsi"/>
          <w:sz w:val="22"/>
          <w:szCs w:val="22"/>
        </w:rPr>
        <w:t>íla</w:t>
      </w:r>
      <w:r w:rsidR="00FA6E00" w:rsidRPr="00887AFE">
        <w:rPr>
          <w:rFonts w:asciiTheme="minorHAnsi" w:hAnsiTheme="minorHAnsi"/>
          <w:sz w:val="22"/>
          <w:szCs w:val="22"/>
        </w:rPr>
        <w:t xml:space="preserve"> funkčně nebo esteticky</w:t>
      </w:r>
      <w:r w:rsidRPr="00887AFE">
        <w:rPr>
          <w:rFonts w:asciiTheme="minorHAnsi" w:hAnsiTheme="minorHAnsi"/>
          <w:sz w:val="22"/>
          <w:szCs w:val="22"/>
        </w:rPr>
        <w:t xml:space="preserve">, </w:t>
      </w:r>
      <w:r w:rsidR="00FA6E00" w:rsidRPr="00887AFE">
        <w:rPr>
          <w:rFonts w:asciiTheme="minorHAnsi" w:hAnsiTheme="minorHAnsi"/>
          <w:sz w:val="22"/>
          <w:szCs w:val="22"/>
        </w:rPr>
        <w:t>ani jeho užívání podstatným způsobem neomezují</w:t>
      </w:r>
      <w:r w:rsidRPr="00887AFE">
        <w:rPr>
          <w:rFonts w:asciiTheme="minorHAnsi" w:hAnsiTheme="minorHAnsi"/>
          <w:sz w:val="22"/>
          <w:szCs w:val="22"/>
        </w:rPr>
        <w:t>,</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 xml:space="preserve">lhůtu pro odstranění </w:t>
      </w:r>
      <w:r w:rsidR="00FA6E00" w:rsidRPr="00887AFE">
        <w:rPr>
          <w:rFonts w:asciiTheme="minorHAnsi" w:hAnsiTheme="minorHAnsi"/>
          <w:sz w:val="22"/>
          <w:szCs w:val="22"/>
        </w:rPr>
        <w:t xml:space="preserve">drobných </w:t>
      </w:r>
      <w:r w:rsidRPr="00887AFE">
        <w:rPr>
          <w:rFonts w:asciiTheme="minorHAnsi" w:hAnsiTheme="minorHAnsi"/>
          <w:sz w:val="22"/>
          <w:szCs w:val="22"/>
        </w:rPr>
        <w:t>vad podle písm. k) tohoto odstavce,</w:t>
      </w:r>
    </w:p>
    <w:p w:rsidR="002A0AF4" w:rsidRPr="00887AFE" w:rsidRDefault="002A0AF4" w:rsidP="00E15803">
      <w:pPr>
        <w:pStyle w:val="Smlouva-slo0"/>
        <w:numPr>
          <w:ilvl w:val="2"/>
          <w:numId w:val="11"/>
        </w:numPr>
        <w:tabs>
          <w:tab w:val="left" w:pos="426"/>
        </w:tabs>
        <w:spacing w:before="60" w:line="240" w:lineRule="auto"/>
        <w:rPr>
          <w:rFonts w:asciiTheme="minorHAnsi" w:hAnsiTheme="minorHAnsi"/>
          <w:sz w:val="22"/>
          <w:szCs w:val="22"/>
        </w:rPr>
      </w:pPr>
      <w:r w:rsidRPr="00887AFE">
        <w:rPr>
          <w:rFonts w:asciiTheme="minorHAnsi" w:hAnsiTheme="minorHAnsi"/>
          <w:sz w:val="22"/>
          <w:szCs w:val="22"/>
        </w:rPr>
        <w:t>jména a podpisy zástupců objednatele, osoby vykonávající technický dozor stavebníka a</w:t>
      </w:r>
      <w:r w:rsidR="008B7EFC" w:rsidRPr="00887AFE">
        <w:rPr>
          <w:rFonts w:asciiTheme="minorHAnsi" w:hAnsiTheme="minorHAnsi"/>
          <w:sz w:val="22"/>
          <w:szCs w:val="22"/>
        </w:rPr>
        <w:t> </w:t>
      </w:r>
      <w:r w:rsidRPr="00887AFE">
        <w:rPr>
          <w:rFonts w:asciiTheme="minorHAnsi" w:hAnsiTheme="minorHAnsi"/>
          <w:sz w:val="22"/>
          <w:szCs w:val="22"/>
        </w:rPr>
        <w:t>zhotovitele.</w:t>
      </w:r>
    </w:p>
    <w:p w:rsidR="002A0AF4" w:rsidRPr="00887AFE" w:rsidRDefault="002A0AF4" w:rsidP="00E15803">
      <w:pPr>
        <w:pStyle w:val="Smlouva-slo0"/>
        <w:numPr>
          <w:ilvl w:val="0"/>
          <w:numId w:val="10"/>
        </w:numPr>
        <w:spacing w:line="240" w:lineRule="auto"/>
        <w:rPr>
          <w:rFonts w:asciiTheme="minorHAnsi" w:hAnsiTheme="minorHAnsi"/>
          <w:sz w:val="22"/>
          <w:szCs w:val="22"/>
        </w:rPr>
      </w:pPr>
      <w:r w:rsidRPr="00887AFE">
        <w:rPr>
          <w:rFonts w:asciiTheme="minorHAnsi" w:hAnsiTheme="minorHAnsi"/>
          <w:sz w:val="22"/>
          <w:szCs w:val="22"/>
        </w:rPr>
        <w:t xml:space="preserve">Pokud objednatel </w:t>
      </w:r>
      <w:r w:rsidR="00464931" w:rsidRPr="00887AFE">
        <w:rPr>
          <w:rFonts w:asciiTheme="minorHAnsi" w:hAnsiTheme="minorHAnsi"/>
          <w:sz w:val="22"/>
          <w:szCs w:val="22"/>
        </w:rPr>
        <w:t>díl</w:t>
      </w:r>
      <w:r w:rsidR="00946B01" w:rsidRPr="00887AFE">
        <w:rPr>
          <w:rFonts w:asciiTheme="minorHAnsi" w:hAnsiTheme="minorHAnsi"/>
          <w:sz w:val="22"/>
          <w:szCs w:val="22"/>
        </w:rPr>
        <w:t>o</w:t>
      </w:r>
      <w:r w:rsidRPr="00887AFE">
        <w:rPr>
          <w:rFonts w:asciiTheme="minorHAnsi" w:hAnsiTheme="minorHAnsi"/>
          <w:sz w:val="22"/>
          <w:szCs w:val="22"/>
        </w:rPr>
        <w:t xml:space="preserve"> převezme</w:t>
      </w:r>
      <w:r w:rsidR="00FA6E00" w:rsidRPr="00887AFE">
        <w:rPr>
          <w:rFonts w:asciiTheme="minorHAnsi" w:hAnsiTheme="minorHAnsi"/>
          <w:sz w:val="22"/>
          <w:szCs w:val="22"/>
        </w:rPr>
        <w:t xml:space="preserve"> s výhradou zjevných vad</w:t>
      </w:r>
      <w:r w:rsidRPr="00887AFE">
        <w:rPr>
          <w:rFonts w:asciiTheme="minorHAnsi" w:hAnsiTheme="minorHAnsi"/>
          <w:sz w:val="22"/>
          <w:szCs w:val="22"/>
        </w:rPr>
        <w:t>, je povinen tyto vady</w:t>
      </w:r>
      <w:r w:rsidR="00FA6E00" w:rsidRPr="00887AFE">
        <w:rPr>
          <w:rFonts w:asciiTheme="minorHAnsi" w:hAnsiTheme="minorHAnsi"/>
          <w:sz w:val="22"/>
          <w:szCs w:val="22"/>
        </w:rPr>
        <w:t xml:space="preserve"> v předávacím </w:t>
      </w:r>
      <w:r w:rsidRPr="00887AFE">
        <w:rPr>
          <w:rFonts w:asciiTheme="minorHAnsi" w:hAnsiTheme="minorHAnsi"/>
          <w:sz w:val="22"/>
          <w:szCs w:val="22"/>
        </w:rPr>
        <w:t>protokolu specifikovat.</w:t>
      </w:r>
      <w:r w:rsidR="00E162EB" w:rsidRPr="00887AFE">
        <w:rPr>
          <w:rFonts w:asciiTheme="minorHAnsi" w:hAnsiTheme="minorHAnsi"/>
          <w:sz w:val="22"/>
          <w:szCs w:val="22"/>
        </w:rPr>
        <w:t xml:space="preserve"> Pro odstranění těchto vad platí ustanovení čl. </w:t>
      </w:r>
      <w:r w:rsidR="001E7272" w:rsidRPr="00887AFE">
        <w:rPr>
          <w:rFonts w:asciiTheme="minorHAnsi" w:hAnsiTheme="minorHAnsi"/>
          <w:sz w:val="22"/>
          <w:szCs w:val="22"/>
        </w:rPr>
        <w:t>XI</w:t>
      </w:r>
      <w:r w:rsidR="00E7102B" w:rsidRPr="00887AFE">
        <w:rPr>
          <w:rFonts w:asciiTheme="minorHAnsi" w:hAnsiTheme="minorHAnsi"/>
          <w:sz w:val="22"/>
          <w:szCs w:val="22"/>
        </w:rPr>
        <w:t>II</w:t>
      </w:r>
      <w:r w:rsidR="00E162EB" w:rsidRPr="00887AFE">
        <w:rPr>
          <w:rFonts w:asciiTheme="minorHAnsi" w:hAnsiTheme="minorHAnsi"/>
          <w:sz w:val="22"/>
          <w:szCs w:val="22"/>
        </w:rPr>
        <w:t xml:space="preserve"> této smlouvy.</w:t>
      </w:r>
    </w:p>
    <w:p w:rsidR="002A0AF4" w:rsidRPr="00887AFE" w:rsidRDefault="002A0AF4" w:rsidP="00E15803">
      <w:pPr>
        <w:pStyle w:val="Smlouva-slo0"/>
        <w:numPr>
          <w:ilvl w:val="0"/>
          <w:numId w:val="10"/>
        </w:numPr>
        <w:spacing w:line="240" w:lineRule="auto"/>
        <w:rPr>
          <w:rFonts w:asciiTheme="minorHAnsi" w:hAnsiTheme="minorHAnsi"/>
          <w:sz w:val="22"/>
          <w:szCs w:val="22"/>
        </w:rPr>
      </w:pPr>
      <w:r w:rsidRPr="00887AFE">
        <w:rPr>
          <w:rFonts w:asciiTheme="minorHAnsi" w:hAnsiTheme="minorHAnsi"/>
          <w:sz w:val="22"/>
          <w:szCs w:val="22"/>
        </w:rPr>
        <w:t xml:space="preserve">Zhotovitel je povinen provést předepsané zkoušky dle platných právních předpisů a technických norem. Úspěšné provedení těchto zkoušek je </w:t>
      </w:r>
      <w:r w:rsidR="00310B8E" w:rsidRPr="00887AFE">
        <w:rPr>
          <w:rFonts w:asciiTheme="minorHAnsi" w:hAnsiTheme="minorHAnsi"/>
          <w:sz w:val="22"/>
          <w:szCs w:val="22"/>
        </w:rPr>
        <w:t xml:space="preserve">nezbytné pro řádné provedení </w:t>
      </w:r>
      <w:r w:rsidRPr="00887AFE">
        <w:rPr>
          <w:rFonts w:asciiTheme="minorHAnsi" w:hAnsiTheme="minorHAnsi"/>
          <w:sz w:val="22"/>
          <w:szCs w:val="22"/>
        </w:rPr>
        <w:t>díla.</w:t>
      </w:r>
    </w:p>
    <w:p w:rsidR="002A0AF4" w:rsidRPr="00887AFE" w:rsidRDefault="002A0AF4" w:rsidP="00E15803">
      <w:pPr>
        <w:pStyle w:val="Smlouva-slo0"/>
        <w:numPr>
          <w:ilvl w:val="0"/>
          <w:numId w:val="10"/>
        </w:numPr>
        <w:spacing w:line="240" w:lineRule="auto"/>
        <w:rPr>
          <w:rFonts w:asciiTheme="minorHAnsi" w:hAnsiTheme="minorHAnsi"/>
          <w:sz w:val="22"/>
          <w:szCs w:val="22"/>
        </w:rPr>
      </w:pPr>
      <w:r w:rsidRPr="00887AFE">
        <w:rPr>
          <w:rFonts w:asciiTheme="minorHAnsi" w:hAnsiTheme="minorHAnsi"/>
          <w:sz w:val="22"/>
          <w:szCs w:val="22"/>
        </w:rPr>
        <w:t>Doklady o řádném provedení</w:t>
      </w:r>
      <w:r w:rsidR="00B6296F" w:rsidRPr="00887AFE">
        <w:rPr>
          <w:rFonts w:asciiTheme="minorHAnsi" w:hAnsiTheme="minorHAnsi"/>
          <w:sz w:val="22"/>
          <w:szCs w:val="22"/>
        </w:rPr>
        <w:t xml:space="preserve"> </w:t>
      </w:r>
      <w:r w:rsidR="00464931" w:rsidRPr="00887AFE">
        <w:rPr>
          <w:rFonts w:asciiTheme="minorHAnsi" w:hAnsiTheme="minorHAnsi"/>
          <w:sz w:val="22"/>
          <w:szCs w:val="22"/>
        </w:rPr>
        <w:t>díla</w:t>
      </w:r>
      <w:r w:rsidRPr="00887AFE">
        <w:rPr>
          <w:rFonts w:asciiTheme="minorHAnsi" w:hAnsiTheme="minorHAnsi"/>
          <w:sz w:val="22"/>
          <w:szCs w:val="22"/>
        </w:rPr>
        <w:t xml:space="preserve"> dle technických norem a předpisů, o provedených zkouškách, atestech a další dokumentaci podle této smlouvy včetně prohlášení o shodě a dokladů nutných k užívání díla zhotovitel předá objednateli při předání </w:t>
      </w:r>
      <w:r w:rsidR="00464931" w:rsidRPr="00887AFE">
        <w:rPr>
          <w:rFonts w:asciiTheme="minorHAnsi" w:hAnsiTheme="minorHAnsi"/>
          <w:sz w:val="22"/>
          <w:szCs w:val="22"/>
        </w:rPr>
        <w:t>díla</w:t>
      </w:r>
      <w:r w:rsidRPr="00887AFE">
        <w:rPr>
          <w:rFonts w:asciiTheme="minorHAnsi" w:hAnsiTheme="minorHAnsi"/>
          <w:sz w:val="22"/>
          <w:szCs w:val="22"/>
        </w:rPr>
        <w:t xml:space="preserve">. Pokud zhotovitel objednateli doklady dle předchozí věty nepředá, objednatel </w:t>
      </w:r>
      <w:r w:rsidR="00464931" w:rsidRPr="00887AFE">
        <w:rPr>
          <w:rFonts w:asciiTheme="minorHAnsi" w:hAnsiTheme="minorHAnsi"/>
          <w:sz w:val="22"/>
          <w:szCs w:val="22"/>
        </w:rPr>
        <w:t>díl</w:t>
      </w:r>
      <w:r w:rsidR="00946B01" w:rsidRPr="00887AFE">
        <w:rPr>
          <w:rFonts w:asciiTheme="minorHAnsi" w:hAnsiTheme="minorHAnsi"/>
          <w:sz w:val="22"/>
          <w:szCs w:val="22"/>
        </w:rPr>
        <w:t>o</w:t>
      </w:r>
      <w:r w:rsidRPr="00887AFE">
        <w:rPr>
          <w:rFonts w:asciiTheme="minorHAnsi" w:hAnsiTheme="minorHAnsi"/>
          <w:sz w:val="22"/>
          <w:szCs w:val="22"/>
        </w:rPr>
        <w:t xml:space="preserve"> nepřevezme. Předáním</w:t>
      </w:r>
      <w:r w:rsidR="00464931" w:rsidRPr="00887AFE">
        <w:rPr>
          <w:rFonts w:asciiTheme="minorHAnsi" w:hAnsiTheme="minorHAnsi"/>
          <w:sz w:val="22"/>
          <w:szCs w:val="22"/>
        </w:rPr>
        <w:t xml:space="preserve"> díla </w:t>
      </w:r>
      <w:r w:rsidRPr="00887AFE">
        <w:rPr>
          <w:rFonts w:asciiTheme="minorHAnsi" w:hAnsiTheme="minorHAnsi"/>
          <w:sz w:val="22"/>
          <w:szCs w:val="22"/>
        </w:rPr>
        <w:t>objednateli není zhotovitel zbaven povinnosti doklady na výzvu objednatele doplnit.</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XI</w:t>
      </w:r>
      <w:r w:rsidR="00E7102B" w:rsidRPr="00887AFE">
        <w:rPr>
          <w:rFonts w:asciiTheme="minorHAnsi" w:hAnsiTheme="minorHAnsi"/>
          <w:sz w:val="22"/>
          <w:szCs w:val="22"/>
        </w:rPr>
        <w:t>II</w:t>
      </w:r>
      <w:r w:rsidRPr="00887AFE">
        <w:rPr>
          <w:rFonts w:asciiTheme="minorHAnsi" w:hAnsiTheme="minorHAnsi"/>
          <w:sz w:val="22"/>
          <w:szCs w:val="22"/>
        </w:rPr>
        <w:t>.</w:t>
      </w:r>
    </w:p>
    <w:p w:rsidR="002A0AF4" w:rsidRPr="00887AFE" w:rsidRDefault="002A0AF4" w:rsidP="002A0AF4">
      <w:pPr>
        <w:pStyle w:val="Smlouva2"/>
        <w:rPr>
          <w:rFonts w:asciiTheme="minorHAnsi" w:hAnsiTheme="minorHAnsi"/>
          <w:sz w:val="22"/>
          <w:szCs w:val="22"/>
        </w:rPr>
      </w:pPr>
      <w:r w:rsidRPr="00887AFE">
        <w:rPr>
          <w:rFonts w:asciiTheme="minorHAnsi" w:hAnsiTheme="minorHAnsi"/>
          <w:sz w:val="22"/>
          <w:szCs w:val="22"/>
        </w:rPr>
        <w:t>Záruční podmínky a vady díla</w:t>
      </w:r>
    </w:p>
    <w:p w:rsidR="002A0AF4" w:rsidRPr="00887AFE" w:rsidRDefault="002A0AF4" w:rsidP="00E15803">
      <w:pPr>
        <w:pStyle w:val="Smlouva-slo0"/>
        <w:numPr>
          <w:ilvl w:val="0"/>
          <w:numId w:val="12"/>
        </w:numPr>
        <w:ind w:left="357" w:hanging="357"/>
        <w:rPr>
          <w:rFonts w:asciiTheme="minorHAnsi" w:hAnsiTheme="minorHAnsi"/>
          <w:sz w:val="22"/>
          <w:szCs w:val="22"/>
        </w:rPr>
      </w:pPr>
      <w:r w:rsidRPr="00887AFE">
        <w:rPr>
          <w:rFonts w:asciiTheme="minorHAnsi" w:hAnsiTheme="minorHAnsi"/>
          <w:sz w:val="22"/>
          <w:szCs w:val="22"/>
        </w:rPr>
        <w:t>Dílo má vady, jestliže jeho provedení neodpovídá požadavkům uvedeným ve smlouvě, příslušným právním předpisům, normám nebo jiné dokumentaci vztahující se k provedení díla nebo pokud neumožňuje užívání, k</w:t>
      </w:r>
      <w:r w:rsidR="005530A1">
        <w:rPr>
          <w:rFonts w:asciiTheme="minorHAnsi" w:hAnsiTheme="minorHAnsi"/>
          <w:sz w:val="22"/>
          <w:szCs w:val="22"/>
        </w:rPr>
        <w:t> </w:t>
      </w:r>
      <w:r w:rsidRPr="00887AFE">
        <w:rPr>
          <w:rFonts w:asciiTheme="minorHAnsi" w:hAnsiTheme="minorHAnsi"/>
          <w:sz w:val="22"/>
          <w:szCs w:val="22"/>
        </w:rPr>
        <w:t>němuž bylo určeno a zhotoveno.</w:t>
      </w:r>
    </w:p>
    <w:p w:rsidR="002A0AF4" w:rsidRPr="00887AFE" w:rsidRDefault="002A0AF4" w:rsidP="00E15803">
      <w:pPr>
        <w:pStyle w:val="Smlouva-slo0"/>
        <w:numPr>
          <w:ilvl w:val="0"/>
          <w:numId w:val="12"/>
        </w:numPr>
        <w:ind w:left="357" w:hanging="357"/>
        <w:rPr>
          <w:rFonts w:asciiTheme="minorHAnsi" w:hAnsiTheme="minorHAnsi"/>
          <w:sz w:val="22"/>
          <w:szCs w:val="22"/>
        </w:rPr>
      </w:pPr>
      <w:r w:rsidRPr="00887AFE">
        <w:rPr>
          <w:rFonts w:asciiTheme="minorHAnsi" w:hAnsiTheme="minorHAnsi"/>
          <w:sz w:val="22"/>
          <w:szCs w:val="22"/>
        </w:rPr>
        <w:t>Zhotovitel odpovídá za vady, jež má dílo v době předání a převzetí a vady, které se projeví v záruční době. Za</w:t>
      </w:r>
      <w:r w:rsidR="005530A1">
        <w:rPr>
          <w:rFonts w:asciiTheme="minorHAnsi" w:hAnsiTheme="minorHAnsi"/>
          <w:sz w:val="22"/>
          <w:szCs w:val="22"/>
        </w:rPr>
        <w:t> </w:t>
      </w:r>
      <w:r w:rsidRPr="00887AFE">
        <w:rPr>
          <w:rFonts w:asciiTheme="minorHAnsi" w:hAnsiTheme="minorHAnsi"/>
          <w:sz w:val="22"/>
          <w:szCs w:val="22"/>
        </w:rPr>
        <w:t>vady díla, které se projeví po záruční době, odpovídá jen tehdy, pokud jejich příčinou bylo prokazatelně jeho porušení povinností.</w:t>
      </w:r>
    </w:p>
    <w:p w:rsidR="000E3FC6" w:rsidRPr="00887AFE" w:rsidRDefault="002A0AF4" w:rsidP="00E15803">
      <w:pPr>
        <w:pStyle w:val="Smlouva-slo0"/>
        <w:numPr>
          <w:ilvl w:val="0"/>
          <w:numId w:val="12"/>
        </w:numPr>
        <w:rPr>
          <w:rFonts w:asciiTheme="minorHAnsi" w:hAnsiTheme="minorHAnsi"/>
          <w:sz w:val="22"/>
          <w:szCs w:val="22"/>
        </w:rPr>
      </w:pPr>
      <w:r w:rsidRPr="00887AFE">
        <w:rPr>
          <w:rFonts w:asciiTheme="minorHAnsi" w:hAnsiTheme="minorHAnsi"/>
          <w:sz w:val="22"/>
          <w:szCs w:val="22"/>
        </w:rPr>
        <w:t xml:space="preserve">Zhotovitel poskytuje na provedené práce a dodávky záruku za jakost </w:t>
      </w:r>
      <w:r w:rsidR="00173221" w:rsidRPr="00887AFE">
        <w:rPr>
          <w:rFonts w:asciiTheme="minorHAnsi" w:hAnsiTheme="minorHAnsi"/>
          <w:sz w:val="22"/>
          <w:szCs w:val="22"/>
        </w:rPr>
        <w:t xml:space="preserve">v délce </w:t>
      </w:r>
      <w:r w:rsidR="007F6D60" w:rsidRPr="00887AFE">
        <w:rPr>
          <w:rFonts w:asciiTheme="minorHAnsi" w:hAnsiTheme="minorHAnsi"/>
          <w:b/>
          <w:sz w:val="22"/>
          <w:szCs w:val="22"/>
        </w:rPr>
        <w:t>60</w:t>
      </w:r>
      <w:r w:rsidR="00173221" w:rsidRPr="00887AFE">
        <w:rPr>
          <w:rFonts w:asciiTheme="minorHAnsi" w:hAnsiTheme="minorHAnsi"/>
          <w:b/>
          <w:sz w:val="22"/>
          <w:szCs w:val="22"/>
        </w:rPr>
        <w:t xml:space="preserve"> měsíců</w:t>
      </w:r>
      <w:r w:rsidR="00DC5A03" w:rsidRPr="00887AFE">
        <w:rPr>
          <w:rFonts w:asciiTheme="minorHAnsi" w:hAnsiTheme="minorHAnsi"/>
          <w:b/>
          <w:sz w:val="22"/>
          <w:szCs w:val="22"/>
        </w:rPr>
        <w:t>.</w:t>
      </w:r>
      <w:r w:rsidR="00173221" w:rsidRPr="00887AFE">
        <w:rPr>
          <w:rFonts w:asciiTheme="minorHAnsi" w:hAnsiTheme="minorHAnsi"/>
          <w:sz w:val="22"/>
          <w:szCs w:val="22"/>
        </w:rPr>
        <w:t xml:space="preserve"> </w:t>
      </w:r>
      <w:r w:rsidR="005530A1" w:rsidRPr="005530A1">
        <w:rPr>
          <w:rFonts w:asciiTheme="minorHAnsi" w:hAnsiTheme="minorHAnsi"/>
          <w:sz w:val="22"/>
          <w:szCs w:val="22"/>
        </w:rPr>
        <w:t xml:space="preserve">Zhotovitel </w:t>
      </w:r>
      <w:r w:rsidR="005530A1">
        <w:rPr>
          <w:rFonts w:asciiTheme="minorHAnsi" w:hAnsiTheme="minorHAnsi"/>
          <w:sz w:val="22"/>
          <w:szCs w:val="22"/>
        </w:rPr>
        <w:t xml:space="preserve">musí </w:t>
      </w:r>
      <w:r w:rsidR="005530A1" w:rsidRPr="005530A1">
        <w:rPr>
          <w:rFonts w:asciiTheme="minorHAnsi" w:hAnsiTheme="minorHAnsi"/>
          <w:sz w:val="22"/>
          <w:szCs w:val="22"/>
        </w:rPr>
        <w:t xml:space="preserve">objednateli nejpozději </w:t>
      </w:r>
      <w:r w:rsidR="005530A1">
        <w:rPr>
          <w:rFonts w:asciiTheme="minorHAnsi" w:hAnsiTheme="minorHAnsi"/>
          <w:sz w:val="22"/>
          <w:szCs w:val="22"/>
        </w:rPr>
        <w:t xml:space="preserve">společně s konečnou fakturou vystavenou v souladu s ustanovením čl. VI odst. 5 písm. c) této smlouvy </w:t>
      </w:r>
      <w:r w:rsidR="005530A1" w:rsidRPr="005530A1">
        <w:rPr>
          <w:rFonts w:asciiTheme="minorHAnsi" w:hAnsiTheme="minorHAnsi"/>
          <w:sz w:val="22"/>
          <w:szCs w:val="22"/>
        </w:rPr>
        <w:t xml:space="preserve">bankovní záruku, která bude odpovídat výši hodnoty </w:t>
      </w:r>
      <w:r w:rsidR="005530A1">
        <w:rPr>
          <w:rFonts w:asciiTheme="minorHAnsi" w:hAnsiTheme="minorHAnsi"/>
          <w:sz w:val="22"/>
          <w:szCs w:val="22"/>
        </w:rPr>
        <w:t>5</w:t>
      </w:r>
      <w:r w:rsidR="005530A1" w:rsidRPr="005530A1">
        <w:rPr>
          <w:rFonts w:asciiTheme="minorHAnsi" w:hAnsiTheme="minorHAnsi"/>
          <w:sz w:val="22"/>
          <w:szCs w:val="22"/>
        </w:rPr>
        <w:t xml:space="preserve"> % z ceny díla (ze smluvní ceny bez DPH) s</w:t>
      </w:r>
      <w:r w:rsidR="005530A1">
        <w:rPr>
          <w:rFonts w:asciiTheme="minorHAnsi" w:hAnsiTheme="minorHAnsi"/>
          <w:sz w:val="22"/>
          <w:szCs w:val="22"/>
        </w:rPr>
        <w:t> </w:t>
      </w:r>
      <w:r w:rsidR="005530A1" w:rsidRPr="005530A1">
        <w:rPr>
          <w:rFonts w:asciiTheme="minorHAnsi" w:hAnsiTheme="minorHAnsi"/>
          <w:sz w:val="22"/>
          <w:szCs w:val="22"/>
        </w:rPr>
        <w:t xml:space="preserve">platností </w:t>
      </w:r>
      <w:r w:rsidR="005530A1">
        <w:rPr>
          <w:rFonts w:asciiTheme="minorHAnsi" w:hAnsiTheme="minorHAnsi"/>
          <w:sz w:val="22"/>
          <w:szCs w:val="22"/>
        </w:rPr>
        <w:t>60 měsíců ode dne předání díla podle čl. VII odst. 4 této smlouvy</w:t>
      </w:r>
      <w:r w:rsidR="005530A1" w:rsidRPr="005530A1">
        <w:rPr>
          <w:rFonts w:asciiTheme="minorHAnsi" w:hAnsiTheme="minorHAnsi"/>
          <w:sz w:val="22"/>
          <w:szCs w:val="22"/>
        </w:rPr>
        <w:t xml:space="preserve">. Tato bankovní záruka bude sloužit ke krytí rizik vyplývajících z případného neplnění povinností zhotovitele plynoucích ze záruk za jakost díla poskytnutých zhotovitelem </w:t>
      </w:r>
      <w:r w:rsidR="005530A1">
        <w:rPr>
          <w:rFonts w:asciiTheme="minorHAnsi" w:hAnsiTheme="minorHAnsi"/>
          <w:sz w:val="22"/>
          <w:szCs w:val="22"/>
        </w:rPr>
        <w:t>dle této smlouvy</w:t>
      </w:r>
      <w:r w:rsidR="005530A1" w:rsidRPr="005530A1">
        <w:rPr>
          <w:rFonts w:asciiTheme="minorHAnsi" w:hAnsiTheme="minorHAnsi"/>
          <w:sz w:val="22"/>
          <w:szCs w:val="22"/>
        </w:rPr>
        <w:t>. V tomto smyslu může být bankovní záruka použita na náklady spojené s odstraněním vad díla, pokud je neodstraní zhotovitel v souladu s touto smlouvou, popřípadě na</w:t>
      </w:r>
      <w:r w:rsidR="005530A1">
        <w:rPr>
          <w:rFonts w:asciiTheme="minorHAnsi" w:hAnsiTheme="minorHAnsi"/>
          <w:sz w:val="22"/>
          <w:szCs w:val="22"/>
        </w:rPr>
        <w:t> </w:t>
      </w:r>
      <w:r w:rsidR="005530A1" w:rsidRPr="005530A1">
        <w:rPr>
          <w:rFonts w:asciiTheme="minorHAnsi" w:hAnsiTheme="minorHAnsi"/>
          <w:sz w:val="22"/>
          <w:szCs w:val="22"/>
        </w:rPr>
        <w:t>náhradu škody vzniklé v důsledku vad díla či smluvní pokuty za prodlení s odstraněním vad díla. Do doby předání této bankovní záruky nebude objednatelem uhrazena konečná faktura.</w:t>
      </w:r>
    </w:p>
    <w:p w:rsidR="002A0AF4" w:rsidRPr="00887AFE" w:rsidRDefault="002A0AF4" w:rsidP="00E15803">
      <w:pPr>
        <w:pStyle w:val="Smlouva-slo0"/>
        <w:numPr>
          <w:ilvl w:val="0"/>
          <w:numId w:val="12"/>
        </w:numPr>
        <w:ind w:left="357" w:hanging="357"/>
        <w:rPr>
          <w:rFonts w:asciiTheme="minorHAnsi" w:hAnsiTheme="minorHAnsi"/>
          <w:sz w:val="22"/>
          <w:szCs w:val="22"/>
        </w:rPr>
      </w:pPr>
      <w:r w:rsidRPr="00887AFE">
        <w:rPr>
          <w:rFonts w:asciiTheme="minorHAnsi" w:hAnsiTheme="minorHAnsi"/>
          <w:sz w:val="22"/>
          <w:szCs w:val="22"/>
        </w:rPr>
        <w:t xml:space="preserve">Záruční doba běží ode dne </w:t>
      </w:r>
      <w:r w:rsidR="003C7737" w:rsidRPr="00887AFE">
        <w:rPr>
          <w:rFonts w:asciiTheme="minorHAnsi" w:hAnsiTheme="minorHAnsi"/>
          <w:sz w:val="22"/>
          <w:szCs w:val="22"/>
        </w:rPr>
        <w:t xml:space="preserve">předání </w:t>
      </w:r>
      <w:r w:rsidR="00986BC7" w:rsidRPr="00887AFE">
        <w:rPr>
          <w:rFonts w:asciiTheme="minorHAnsi" w:hAnsiTheme="minorHAnsi"/>
          <w:sz w:val="22"/>
          <w:szCs w:val="22"/>
        </w:rPr>
        <w:t xml:space="preserve">díla </w:t>
      </w:r>
      <w:r w:rsidR="003C7737" w:rsidRPr="00887AFE">
        <w:rPr>
          <w:rFonts w:asciiTheme="minorHAnsi" w:hAnsiTheme="minorHAnsi"/>
          <w:sz w:val="22"/>
          <w:szCs w:val="22"/>
        </w:rPr>
        <w:t>podle čl. VII odst. 4 této smlouvy</w:t>
      </w:r>
      <w:r w:rsidRPr="00887AFE">
        <w:rPr>
          <w:rFonts w:asciiTheme="minorHAnsi" w:hAnsiTheme="minorHAnsi"/>
          <w:sz w:val="22"/>
          <w:szCs w:val="22"/>
        </w:rPr>
        <w:t>.</w:t>
      </w:r>
    </w:p>
    <w:p w:rsidR="002A0AF4" w:rsidRPr="00887AFE" w:rsidRDefault="002A0AF4" w:rsidP="00E15803">
      <w:pPr>
        <w:pStyle w:val="Smlouva-slo0"/>
        <w:numPr>
          <w:ilvl w:val="0"/>
          <w:numId w:val="12"/>
        </w:numPr>
        <w:ind w:left="357" w:hanging="357"/>
        <w:rPr>
          <w:rFonts w:asciiTheme="minorHAnsi" w:hAnsiTheme="minorHAnsi"/>
          <w:sz w:val="22"/>
          <w:szCs w:val="22"/>
        </w:rPr>
      </w:pPr>
      <w:r w:rsidRPr="00887AFE">
        <w:rPr>
          <w:rFonts w:asciiTheme="minorHAnsi" w:hAnsiTheme="minorHAnsi"/>
          <w:sz w:val="22"/>
          <w:szCs w:val="22"/>
        </w:rPr>
        <w:t>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na:</w:t>
      </w:r>
    </w:p>
    <w:p w:rsidR="002A0AF4" w:rsidRPr="00887AFE" w:rsidRDefault="002A0AF4" w:rsidP="00E15803">
      <w:pPr>
        <w:pStyle w:val="Smlouva-slo0"/>
        <w:numPr>
          <w:ilvl w:val="1"/>
          <w:numId w:val="12"/>
        </w:numPr>
        <w:tabs>
          <w:tab w:val="clear" w:pos="1440"/>
          <w:tab w:val="num" w:pos="720"/>
        </w:tabs>
        <w:spacing w:before="60"/>
        <w:ind w:left="1434" w:hanging="1077"/>
        <w:jc w:val="left"/>
        <w:rPr>
          <w:rFonts w:asciiTheme="minorHAnsi" w:hAnsiTheme="minorHAnsi"/>
          <w:sz w:val="22"/>
          <w:szCs w:val="22"/>
        </w:rPr>
      </w:pPr>
      <w:r w:rsidRPr="00887AFE">
        <w:rPr>
          <w:rFonts w:asciiTheme="minorHAnsi" w:hAnsiTheme="minorHAnsi"/>
          <w:sz w:val="22"/>
          <w:szCs w:val="22"/>
        </w:rPr>
        <w:t xml:space="preserve">faxové číslo: </w:t>
      </w:r>
      <w:permStart w:id="1552559505" w:edGrp="everyone"/>
      <w:r w:rsidR="007F6D60" w:rsidRPr="00887AFE">
        <w:rPr>
          <w:rFonts w:asciiTheme="minorHAnsi" w:hAnsiTheme="minorHAnsi"/>
          <w:sz w:val="22"/>
          <w:szCs w:val="22"/>
        </w:rPr>
        <w:t>……………</w:t>
      </w:r>
      <w:permEnd w:id="1552559505"/>
      <w:r w:rsidRPr="00887AFE">
        <w:rPr>
          <w:rFonts w:asciiTheme="minorHAnsi" w:hAnsiTheme="minorHAnsi"/>
          <w:bCs/>
          <w:sz w:val="22"/>
          <w:szCs w:val="22"/>
        </w:rPr>
        <w:t xml:space="preserve"> nebo</w:t>
      </w:r>
    </w:p>
    <w:p w:rsidR="002A0AF4" w:rsidRPr="00887AFE" w:rsidRDefault="002A0AF4" w:rsidP="00E15803">
      <w:pPr>
        <w:pStyle w:val="Smlouva-slo0"/>
        <w:numPr>
          <w:ilvl w:val="1"/>
          <w:numId w:val="12"/>
        </w:numPr>
        <w:tabs>
          <w:tab w:val="clear" w:pos="1440"/>
          <w:tab w:val="num" w:pos="720"/>
        </w:tabs>
        <w:spacing w:before="60"/>
        <w:ind w:left="1434" w:hanging="1077"/>
        <w:jc w:val="left"/>
        <w:rPr>
          <w:rFonts w:asciiTheme="minorHAnsi" w:hAnsiTheme="minorHAnsi"/>
          <w:sz w:val="22"/>
          <w:szCs w:val="22"/>
        </w:rPr>
      </w:pPr>
      <w:r w:rsidRPr="00887AFE">
        <w:rPr>
          <w:rFonts w:asciiTheme="minorHAnsi" w:hAnsiTheme="minorHAnsi"/>
          <w:sz w:val="22"/>
          <w:szCs w:val="22"/>
        </w:rPr>
        <w:t xml:space="preserve">e-mail: </w:t>
      </w:r>
      <w:permStart w:id="2077914940" w:edGrp="everyone"/>
      <w:r w:rsidR="007F6D60" w:rsidRPr="00887AFE">
        <w:rPr>
          <w:rFonts w:asciiTheme="minorHAnsi" w:hAnsiTheme="minorHAnsi"/>
          <w:sz w:val="22"/>
          <w:szCs w:val="22"/>
        </w:rPr>
        <w:t>……………….…</w:t>
      </w:r>
      <w:permEnd w:id="2077914940"/>
      <w:r w:rsidRPr="00887AFE">
        <w:rPr>
          <w:rFonts w:asciiTheme="minorHAnsi" w:hAnsiTheme="minorHAnsi"/>
          <w:bCs/>
          <w:sz w:val="22"/>
          <w:szCs w:val="22"/>
        </w:rPr>
        <w:t>, nebo</w:t>
      </w:r>
    </w:p>
    <w:p w:rsidR="002A0AF4" w:rsidRPr="00887AFE" w:rsidRDefault="002A0AF4" w:rsidP="002A0AF4">
      <w:pPr>
        <w:pStyle w:val="Smlouva-slo0"/>
        <w:tabs>
          <w:tab w:val="num" w:pos="720"/>
          <w:tab w:val="num" w:pos="2410"/>
        </w:tabs>
        <w:spacing w:before="60"/>
        <w:ind w:left="426"/>
        <w:jc w:val="left"/>
        <w:rPr>
          <w:rFonts w:asciiTheme="minorHAnsi" w:hAnsiTheme="minorHAnsi"/>
          <w:bCs/>
          <w:sz w:val="22"/>
          <w:szCs w:val="22"/>
        </w:rPr>
      </w:pPr>
      <w:r w:rsidRPr="00887AFE">
        <w:rPr>
          <w:rFonts w:asciiTheme="minorHAnsi" w:hAnsiTheme="minorHAnsi"/>
          <w:sz w:val="22"/>
          <w:szCs w:val="22"/>
        </w:rPr>
        <w:t xml:space="preserve">adresu: </w:t>
      </w:r>
      <w:permStart w:id="573915227" w:edGrp="everyone"/>
      <w:r w:rsidR="007F6D60" w:rsidRPr="00887AFE">
        <w:rPr>
          <w:rFonts w:asciiTheme="minorHAnsi" w:hAnsiTheme="minorHAnsi"/>
          <w:sz w:val="22"/>
          <w:szCs w:val="22"/>
        </w:rPr>
        <w:t>……………………………</w:t>
      </w:r>
      <w:permEnd w:id="573915227"/>
    </w:p>
    <w:p w:rsidR="002A0AF4" w:rsidRPr="00887AFE" w:rsidRDefault="002A0AF4" w:rsidP="003C7737">
      <w:pPr>
        <w:pStyle w:val="Smlouva-slo0"/>
        <w:tabs>
          <w:tab w:val="num" w:pos="720"/>
          <w:tab w:val="num" w:pos="2410"/>
        </w:tabs>
        <w:spacing w:before="60"/>
        <w:ind w:left="426"/>
        <w:rPr>
          <w:rFonts w:asciiTheme="minorHAnsi" w:hAnsiTheme="minorHAnsi"/>
          <w:i/>
          <w:iCs/>
          <w:sz w:val="22"/>
          <w:szCs w:val="22"/>
        </w:rPr>
      </w:pPr>
      <w:r w:rsidRPr="00887AFE">
        <w:rPr>
          <w:rFonts w:asciiTheme="minorHAnsi" w:hAnsiTheme="minorHAnsi"/>
          <w:sz w:val="22"/>
          <w:szCs w:val="22"/>
        </w:rPr>
        <w:t>Jakmile objednatel odešle toto oznámení, bude se mít za to, že požaduje bezplatné odstranění vady, neuvede-li v oznámení jinak.</w:t>
      </w:r>
    </w:p>
    <w:p w:rsidR="00506756" w:rsidRPr="00887AFE" w:rsidRDefault="002A0AF4" w:rsidP="00E15803">
      <w:pPr>
        <w:pStyle w:val="Smlouva-slo0"/>
        <w:numPr>
          <w:ilvl w:val="0"/>
          <w:numId w:val="12"/>
        </w:numPr>
        <w:ind w:left="357" w:hanging="357"/>
        <w:rPr>
          <w:rFonts w:asciiTheme="minorHAnsi" w:hAnsiTheme="minorHAnsi"/>
          <w:b/>
          <w:sz w:val="22"/>
          <w:szCs w:val="22"/>
        </w:rPr>
      </w:pPr>
      <w:r w:rsidRPr="00887AFE">
        <w:rPr>
          <w:rFonts w:asciiTheme="minorHAnsi" w:hAnsiTheme="minorHAnsi"/>
          <w:sz w:val="22"/>
          <w:szCs w:val="22"/>
        </w:rPr>
        <w:t xml:space="preserve">Zhotovitel započne s odstraněním vady nejpozději do </w:t>
      </w:r>
      <w:r w:rsidR="00BC393F" w:rsidRPr="00887AFE">
        <w:rPr>
          <w:rFonts w:asciiTheme="minorHAnsi" w:hAnsiTheme="minorHAnsi"/>
          <w:b/>
          <w:bCs/>
          <w:sz w:val="22"/>
          <w:szCs w:val="22"/>
        </w:rPr>
        <w:t>7</w:t>
      </w:r>
      <w:r w:rsidRPr="00887AFE">
        <w:rPr>
          <w:rFonts w:asciiTheme="minorHAnsi" w:hAnsiTheme="minorHAnsi"/>
          <w:b/>
          <w:sz w:val="22"/>
          <w:szCs w:val="22"/>
        </w:rPr>
        <w:t xml:space="preserve"> </w:t>
      </w:r>
      <w:r w:rsidRPr="00887AFE">
        <w:rPr>
          <w:rFonts w:asciiTheme="minorHAnsi" w:hAnsiTheme="minorHAnsi"/>
          <w:bCs/>
          <w:sz w:val="22"/>
          <w:szCs w:val="22"/>
        </w:rPr>
        <w:t>dnů</w:t>
      </w:r>
      <w:r w:rsidRPr="00887AFE">
        <w:rPr>
          <w:rFonts w:asciiTheme="minorHAnsi" w:hAnsiTheme="minorHAnsi"/>
          <w:i/>
          <w:iCs/>
          <w:sz w:val="22"/>
          <w:szCs w:val="22"/>
        </w:rPr>
        <w:t xml:space="preserve"> </w:t>
      </w:r>
      <w:r w:rsidRPr="00887AFE">
        <w:rPr>
          <w:rFonts w:asciiTheme="minorHAnsi" w:hAnsiTheme="minorHAnsi"/>
          <w:sz w:val="22"/>
          <w:szCs w:val="22"/>
        </w:rPr>
        <w:t>ode dne doručení oznámení o vadě, pokud se smluvní strany nedohodnou písemně jinak. Nezapočne-li zhotovitel s odstraněním vady ve stanovené lhůtě, je</w:t>
      </w:r>
      <w:r w:rsidR="005530A1">
        <w:rPr>
          <w:rFonts w:asciiTheme="minorHAnsi" w:hAnsiTheme="minorHAnsi"/>
          <w:sz w:val="22"/>
          <w:szCs w:val="22"/>
        </w:rPr>
        <w:t> </w:t>
      </w:r>
      <w:r w:rsidRPr="00887AFE">
        <w:rPr>
          <w:rFonts w:asciiTheme="minorHAnsi" w:hAnsiTheme="minorHAnsi"/>
          <w:sz w:val="22"/>
          <w:szCs w:val="22"/>
        </w:rPr>
        <w:t>objednatel oprávněn zajistit odstranění vady na náklady zhotovitele u jiné odborné osoby. Provedenou opravu vady zhotovitel objednateli předá písemně. Na provedenou opravu poskytne zhotovitel záruku za jakost ve</w:t>
      </w:r>
      <w:r w:rsidR="005530A1">
        <w:rPr>
          <w:rFonts w:asciiTheme="minorHAnsi" w:hAnsiTheme="minorHAnsi"/>
          <w:sz w:val="22"/>
          <w:szCs w:val="22"/>
        </w:rPr>
        <w:t> </w:t>
      </w:r>
      <w:r w:rsidRPr="00887AFE">
        <w:rPr>
          <w:rFonts w:asciiTheme="minorHAnsi" w:hAnsiTheme="minorHAnsi"/>
          <w:sz w:val="22"/>
          <w:szCs w:val="22"/>
        </w:rPr>
        <w:t>stejné délce dle odstavce 3 tohoto článku smlouvy.</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X</w:t>
      </w:r>
      <w:r w:rsidR="00E7102B" w:rsidRPr="00887AFE">
        <w:rPr>
          <w:rFonts w:asciiTheme="minorHAnsi" w:hAnsiTheme="minorHAnsi"/>
          <w:sz w:val="22"/>
          <w:szCs w:val="22"/>
        </w:rPr>
        <w:t>I</w:t>
      </w:r>
      <w:r w:rsidRPr="00887AFE">
        <w:rPr>
          <w:rFonts w:asciiTheme="minorHAnsi" w:hAnsiTheme="minorHAnsi"/>
          <w:sz w:val="22"/>
          <w:szCs w:val="22"/>
        </w:rPr>
        <w:t>V.</w:t>
      </w:r>
    </w:p>
    <w:p w:rsidR="002A0AF4" w:rsidRPr="00887AFE" w:rsidRDefault="002A0AF4" w:rsidP="002A0AF4">
      <w:pPr>
        <w:pStyle w:val="Smlouva2"/>
        <w:keepNext/>
        <w:rPr>
          <w:rFonts w:asciiTheme="minorHAnsi" w:hAnsiTheme="minorHAnsi"/>
          <w:sz w:val="22"/>
          <w:szCs w:val="22"/>
        </w:rPr>
      </w:pPr>
      <w:r w:rsidRPr="00887AFE">
        <w:rPr>
          <w:rFonts w:asciiTheme="minorHAnsi" w:hAnsiTheme="minorHAnsi"/>
          <w:sz w:val="22"/>
          <w:szCs w:val="22"/>
        </w:rPr>
        <w:lastRenderedPageBreak/>
        <w:t>Odpovědnost za škodu</w:t>
      </w:r>
    </w:p>
    <w:p w:rsidR="002A0AF4" w:rsidRPr="00887AFE" w:rsidRDefault="002A0AF4" w:rsidP="00E15803">
      <w:pPr>
        <w:pStyle w:val="Smlouva-slo0"/>
        <w:numPr>
          <w:ilvl w:val="0"/>
          <w:numId w:val="13"/>
        </w:numPr>
        <w:ind w:left="357" w:hanging="357"/>
        <w:rPr>
          <w:rFonts w:asciiTheme="minorHAnsi" w:hAnsiTheme="minorHAnsi"/>
          <w:sz w:val="22"/>
          <w:szCs w:val="22"/>
        </w:rPr>
      </w:pPr>
      <w:r w:rsidRPr="00887AFE">
        <w:rPr>
          <w:rFonts w:asciiTheme="minorHAnsi" w:hAnsiTheme="minorHAnsi"/>
          <w:sz w:val="22"/>
          <w:szCs w:val="22"/>
        </w:rPr>
        <w:t>Zhotovitel nese odpovědnost původce odpadů, zavazuje se nezpůsobovat únik ropných, toxických či jiných škodlivých látek na stavbě.</w:t>
      </w:r>
    </w:p>
    <w:p w:rsidR="002A0AF4" w:rsidRPr="00887AFE" w:rsidRDefault="002A0AF4" w:rsidP="00E15803">
      <w:pPr>
        <w:pStyle w:val="Smlouva-slo0"/>
        <w:numPr>
          <w:ilvl w:val="0"/>
          <w:numId w:val="13"/>
        </w:numPr>
        <w:ind w:left="357" w:hanging="357"/>
        <w:rPr>
          <w:rFonts w:asciiTheme="minorHAnsi" w:hAnsiTheme="minorHAnsi"/>
          <w:sz w:val="22"/>
          <w:szCs w:val="22"/>
        </w:rPr>
      </w:pPr>
      <w:r w:rsidRPr="00887AFE">
        <w:rPr>
          <w:rFonts w:asciiTheme="minorHAnsi" w:hAnsiTheme="minorHAnsi"/>
          <w:sz w:val="22"/>
          <w:szCs w:val="22"/>
        </w:rPr>
        <w:t>Zhotovitel je povinen učinit veškerá opatření potřebná k odvrácení škody nebo k jejímu zmírnění.</w:t>
      </w:r>
    </w:p>
    <w:p w:rsidR="002A0AF4" w:rsidRPr="00887AFE" w:rsidRDefault="002A0AF4" w:rsidP="00E15803">
      <w:pPr>
        <w:pStyle w:val="Smlouva-slo0"/>
        <w:numPr>
          <w:ilvl w:val="0"/>
          <w:numId w:val="13"/>
        </w:numPr>
        <w:ind w:left="357" w:hanging="357"/>
        <w:rPr>
          <w:rFonts w:asciiTheme="minorHAnsi" w:hAnsiTheme="minorHAnsi"/>
          <w:sz w:val="22"/>
          <w:szCs w:val="22"/>
        </w:rPr>
      </w:pPr>
      <w:r w:rsidRPr="00887AFE">
        <w:rPr>
          <w:rFonts w:asciiTheme="minorHAnsi" w:hAnsiTheme="minorHAnsi"/>
          <w:sz w:val="22"/>
          <w:szCs w:val="22"/>
        </w:rPr>
        <w:t>Zhotovitel je povinen nahradit objednateli v plné výši škodu, která vznikla při realizaci a užívání díla v souvislosti nebo jako důsledek porušení povinností a závazků zhotovitele dle této smlouvy.</w:t>
      </w:r>
    </w:p>
    <w:p w:rsidR="00DA7F7D" w:rsidRPr="00887AFE" w:rsidRDefault="002A0AF4" w:rsidP="00E15803">
      <w:pPr>
        <w:pStyle w:val="Smlouva-slo0"/>
        <w:numPr>
          <w:ilvl w:val="0"/>
          <w:numId w:val="13"/>
        </w:numPr>
        <w:rPr>
          <w:rFonts w:asciiTheme="minorHAnsi" w:hAnsiTheme="minorHAnsi"/>
          <w:iCs/>
          <w:strike/>
          <w:sz w:val="22"/>
          <w:szCs w:val="22"/>
        </w:rPr>
      </w:pPr>
      <w:r w:rsidRPr="00887AFE">
        <w:rPr>
          <w:rFonts w:asciiTheme="minorHAnsi" w:hAnsiTheme="minorHAnsi"/>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w:t>
      </w:r>
      <w:r w:rsidR="00763DB9" w:rsidRPr="00887AFE">
        <w:rPr>
          <w:rFonts w:asciiTheme="minorHAnsi" w:hAnsiTheme="minorHAnsi"/>
          <w:b/>
          <w:sz w:val="22"/>
          <w:szCs w:val="22"/>
        </w:rPr>
        <w:t>10</w:t>
      </w:r>
      <w:r w:rsidR="00A91F39" w:rsidRPr="00887AFE">
        <w:rPr>
          <w:rFonts w:asciiTheme="minorHAnsi" w:hAnsiTheme="minorHAnsi"/>
          <w:b/>
          <w:sz w:val="22"/>
          <w:szCs w:val="22"/>
        </w:rPr>
        <w:t>0</w:t>
      </w:r>
      <w:r w:rsidR="00761D19" w:rsidRPr="00887AFE">
        <w:rPr>
          <w:rFonts w:asciiTheme="minorHAnsi" w:hAnsiTheme="minorHAnsi"/>
          <w:b/>
          <w:sz w:val="22"/>
          <w:szCs w:val="22"/>
        </w:rPr>
        <w:t>.</w:t>
      </w:r>
      <w:r w:rsidR="00763DB9" w:rsidRPr="00887AFE">
        <w:rPr>
          <w:rFonts w:asciiTheme="minorHAnsi" w:hAnsiTheme="minorHAnsi"/>
          <w:b/>
          <w:sz w:val="22"/>
          <w:szCs w:val="22"/>
        </w:rPr>
        <w:t>000</w:t>
      </w:r>
      <w:r w:rsidR="00761D19" w:rsidRPr="00887AFE">
        <w:rPr>
          <w:rFonts w:asciiTheme="minorHAnsi" w:hAnsiTheme="minorHAnsi"/>
          <w:b/>
          <w:sz w:val="22"/>
          <w:szCs w:val="22"/>
        </w:rPr>
        <w:t>.</w:t>
      </w:r>
      <w:r w:rsidR="00763DB9" w:rsidRPr="00887AFE">
        <w:rPr>
          <w:rFonts w:asciiTheme="minorHAnsi" w:hAnsiTheme="minorHAnsi"/>
          <w:b/>
          <w:sz w:val="22"/>
          <w:szCs w:val="22"/>
        </w:rPr>
        <w:t>000</w:t>
      </w:r>
      <w:r w:rsidR="00A41953" w:rsidRPr="00887AFE">
        <w:rPr>
          <w:rFonts w:asciiTheme="minorHAnsi" w:hAnsiTheme="minorHAnsi"/>
          <w:b/>
          <w:sz w:val="22"/>
          <w:szCs w:val="22"/>
        </w:rPr>
        <w:t>,-</w:t>
      </w:r>
      <w:r w:rsidR="00BD421F" w:rsidRPr="00887AFE">
        <w:rPr>
          <w:rFonts w:asciiTheme="minorHAnsi" w:hAnsiTheme="minorHAnsi"/>
          <w:b/>
          <w:sz w:val="22"/>
          <w:szCs w:val="22"/>
        </w:rPr>
        <w:t xml:space="preserve"> </w:t>
      </w:r>
      <w:r w:rsidRPr="00887AFE">
        <w:rPr>
          <w:rFonts w:asciiTheme="minorHAnsi" w:hAnsiTheme="minorHAnsi"/>
          <w:b/>
          <w:sz w:val="22"/>
          <w:szCs w:val="22"/>
        </w:rPr>
        <w:t>Kč</w:t>
      </w:r>
      <w:r w:rsidRPr="00887AFE">
        <w:rPr>
          <w:rFonts w:asciiTheme="minorHAnsi" w:hAnsiTheme="minorHAnsi"/>
          <w:sz w:val="22"/>
          <w:szCs w:val="22"/>
        </w:rPr>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w:t>
      </w:r>
      <w:r w:rsidR="00B624E0" w:rsidRPr="00887AFE">
        <w:rPr>
          <w:rFonts w:asciiTheme="minorHAnsi" w:hAnsiTheme="minorHAnsi"/>
          <w:sz w:val="22"/>
          <w:szCs w:val="22"/>
        </w:rPr>
        <w:t xml:space="preserve">před podpisem </w:t>
      </w:r>
      <w:r w:rsidRPr="00887AFE">
        <w:rPr>
          <w:rFonts w:asciiTheme="minorHAnsi" w:hAnsiTheme="minorHAnsi"/>
          <w:sz w:val="22"/>
          <w:szCs w:val="22"/>
        </w:rPr>
        <w:t>této smlouvy.</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XV.</w:t>
      </w:r>
    </w:p>
    <w:p w:rsidR="002A0AF4" w:rsidRPr="00887AFE" w:rsidRDefault="002A0AF4" w:rsidP="002A0AF4">
      <w:pPr>
        <w:pStyle w:val="Smlouva2"/>
        <w:rPr>
          <w:rFonts w:asciiTheme="minorHAnsi" w:hAnsiTheme="minorHAnsi"/>
          <w:bCs/>
          <w:sz w:val="22"/>
          <w:szCs w:val="22"/>
        </w:rPr>
      </w:pPr>
      <w:r w:rsidRPr="00887AFE">
        <w:rPr>
          <w:rFonts w:asciiTheme="minorHAnsi" w:hAnsiTheme="minorHAnsi"/>
          <w:bCs/>
          <w:sz w:val="22"/>
          <w:szCs w:val="22"/>
        </w:rPr>
        <w:t xml:space="preserve">Sankční ujednání </w:t>
      </w:r>
    </w:p>
    <w:p w:rsidR="002A0AF4" w:rsidRPr="00887AFE" w:rsidRDefault="002A0AF4" w:rsidP="00E15803">
      <w:pPr>
        <w:numPr>
          <w:ilvl w:val="0"/>
          <w:numId w:val="15"/>
        </w:numPr>
        <w:tabs>
          <w:tab w:val="left" w:pos="426"/>
        </w:tabs>
        <w:spacing w:before="120"/>
        <w:jc w:val="both"/>
        <w:rPr>
          <w:rFonts w:asciiTheme="minorHAnsi" w:hAnsiTheme="minorHAnsi"/>
          <w:sz w:val="22"/>
          <w:szCs w:val="22"/>
        </w:rPr>
      </w:pPr>
      <w:r w:rsidRPr="00887AFE">
        <w:rPr>
          <w:rFonts w:asciiTheme="minorHAnsi" w:hAnsiTheme="minorHAnsi"/>
          <w:sz w:val="22"/>
          <w:szCs w:val="22"/>
        </w:rPr>
        <w:t xml:space="preserve">Zhotovitel je povinen zaplatit objednateli smluvní pokutu </w:t>
      </w:r>
      <w:r w:rsidRPr="00887AFE">
        <w:rPr>
          <w:rFonts w:asciiTheme="minorHAnsi" w:hAnsiTheme="minorHAnsi"/>
          <w:b/>
          <w:sz w:val="22"/>
          <w:szCs w:val="22"/>
        </w:rPr>
        <w:t>ve výši 0,</w:t>
      </w:r>
      <w:r w:rsidR="00FF0107" w:rsidRPr="00887AFE">
        <w:rPr>
          <w:rFonts w:asciiTheme="minorHAnsi" w:hAnsiTheme="minorHAnsi"/>
          <w:b/>
          <w:sz w:val="22"/>
          <w:szCs w:val="22"/>
        </w:rPr>
        <w:t>2</w:t>
      </w:r>
      <w:r w:rsidRPr="00887AFE">
        <w:rPr>
          <w:rFonts w:asciiTheme="minorHAnsi" w:hAnsiTheme="minorHAnsi"/>
          <w:b/>
          <w:sz w:val="22"/>
          <w:szCs w:val="22"/>
        </w:rPr>
        <w:t xml:space="preserve"> %</w:t>
      </w:r>
      <w:r w:rsidRPr="00887AFE">
        <w:rPr>
          <w:rFonts w:asciiTheme="minorHAnsi" w:hAnsiTheme="minorHAnsi"/>
          <w:sz w:val="22"/>
          <w:szCs w:val="22"/>
        </w:rPr>
        <w:t xml:space="preserve"> z ceny </w:t>
      </w:r>
      <w:r w:rsidR="005027D7" w:rsidRPr="00887AFE">
        <w:rPr>
          <w:rFonts w:asciiTheme="minorHAnsi" w:hAnsiTheme="minorHAnsi"/>
          <w:sz w:val="22"/>
          <w:szCs w:val="22"/>
        </w:rPr>
        <w:t>díla</w:t>
      </w:r>
      <w:r w:rsidR="009B0A62" w:rsidRPr="00887AFE">
        <w:rPr>
          <w:rFonts w:asciiTheme="minorHAnsi" w:hAnsiTheme="minorHAnsi"/>
          <w:sz w:val="22"/>
          <w:szCs w:val="22"/>
        </w:rPr>
        <w:t xml:space="preserve"> </w:t>
      </w:r>
      <w:r w:rsidRPr="00887AFE">
        <w:rPr>
          <w:rFonts w:asciiTheme="minorHAnsi" w:hAnsiTheme="minorHAnsi"/>
          <w:sz w:val="22"/>
          <w:szCs w:val="22"/>
        </w:rPr>
        <w:t xml:space="preserve">včetně DPH za každý i započatý den prodlení s předáním </w:t>
      </w:r>
      <w:r w:rsidR="00986BC7" w:rsidRPr="00887AFE">
        <w:rPr>
          <w:rFonts w:asciiTheme="minorHAnsi" w:hAnsiTheme="minorHAnsi"/>
          <w:sz w:val="22"/>
          <w:szCs w:val="22"/>
        </w:rPr>
        <w:t>díla</w:t>
      </w:r>
      <w:r w:rsidRPr="00887AFE">
        <w:rPr>
          <w:rFonts w:asciiTheme="minorHAnsi" w:hAnsiTheme="minorHAnsi"/>
          <w:sz w:val="22"/>
          <w:szCs w:val="22"/>
        </w:rPr>
        <w:t xml:space="preserve"> podle čl. IV odst. 1 této smlouvy.</w:t>
      </w:r>
    </w:p>
    <w:p w:rsidR="003128D6" w:rsidRPr="00887AFE" w:rsidRDefault="003128D6" w:rsidP="00E15803">
      <w:pPr>
        <w:numPr>
          <w:ilvl w:val="0"/>
          <w:numId w:val="15"/>
        </w:numPr>
        <w:tabs>
          <w:tab w:val="left" w:pos="426"/>
        </w:tabs>
        <w:spacing w:before="120"/>
        <w:jc w:val="both"/>
        <w:rPr>
          <w:rFonts w:asciiTheme="minorHAnsi" w:hAnsiTheme="minorHAnsi"/>
          <w:sz w:val="22"/>
          <w:szCs w:val="22"/>
        </w:rPr>
      </w:pPr>
      <w:r w:rsidRPr="00887AFE">
        <w:rPr>
          <w:rFonts w:asciiTheme="minorHAnsi" w:hAnsiTheme="minorHAnsi"/>
          <w:sz w:val="22"/>
          <w:szCs w:val="22"/>
        </w:rPr>
        <w:t xml:space="preserve">Zhotovitel je povinen zaplatit objednateli smluvní pokutu ve výši 1 500 000,-Kč </w:t>
      </w:r>
      <w:r w:rsidR="007D2C07" w:rsidRPr="00887AFE">
        <w:rPr>
          <w:rFonts w:asciiTheme="minorHAnsi" w:hAnsiTheme="minorHAnsi"/>
          <w:sz w:val="22"/>
          <w:szCs w:val="22"/>
        </w:rPr>
        <w:t xml:space="preserve">včetně DPH </w:t>
      </w:r>
      <w:r w:rsidRPr="00887AFE">
        <w:rPr>
          <w:rFonts w:asciiTheme="minorHAnsi" w:hAnsiTheme="minorHAnsi"/>
          <w:sz w:val="22"/>
          <w:szCs w:val="22"/>
        </w:rPr>
        <w:t xml:space="preserve">v případě, že </w:t>
      </w:r>
      <w:r w:rsidR="007D2C07" w:rsidRPr="00887AFE">
        <w:rPr>
          <w:rFonts w:asciiTheme="minorHAnsi" w:hAnsiTheme="minorHAnsi"/>
          <w:sz w:val="22"/>
          <w:szCs w:val="22"/>
        </w:rPr>
        <w:t xml:space="preserve">bude zjištěno porušení povinnosti zhotovitele dle čl. </w:t>
      </w:r>
      <w:r w:rsidR="00E27453" w:rsidRPr="00887AFE">
        <w:rPr>
          <w:rFonts w:asciiTheme="minorHAnsi" w:hAnsiTheme="minorHAnsi"/>
          <w:sz w:val="22"/>
          <w:szCs w:val="22"/>
        </w:rPr>
        <w:t>VII</w:t>
      </w:r>
      <w:r w:rsidR="007D2C07" w:rsidRPr="00887AFE">
        <w:rPr>
          <w:rFonts w:asciiTheme="minorHAnsi" w:hAnsiTheme="minorHAnsi"/>
          <w:sz w:val="22"/>
          <w:szCs w:val="22"/>
        </w:rPr>
        <w:t xml:space="preserve"> odst. </w:t>
      </w:r>
      <w:r w:rsidR="00B426D7" w:rsidRPr="00887AFE">
        <w:rPr>
          <w:rFonts w:asciiTheme="minorHAnsi" w:hAnsiTheme="minorHAnsi"/>
          <w:sz w:val="22"/>
          <w:szCs w:val="22"/>
        </w:rPr>
        <w:t>4</w:t>
      </w:r>
      <w:r w:rsidR="005530A1">
        <w:rPr>
          <w:rFonts w:asciiTheme="minorHAnsi" w:hAnsiTheme="minorHAnsi"/>
          <w:sz w:val="22"/>
          <w:szCs w:val="22"/>
        </w:rPr>
        <w:t xml:space="preserve"> této smlouvy</w:t>
      </w:r>
      <w:r w:rsidR="00170D55" w:rsidRPr="00887AFE">
        <w:rPr>
          <w:rFonts w:asciiTheme="minorHAnsi" w:hAnsiTheme="minorHAnsi"/>
          <w:sz w:val="22"/>
          <w:szCs w:val="22"/>
        </w:rPr>
        <w:t>.</w:t>
      </w:r>
    </w:p>
    <w:p w:rsidR="002A0AF4" w:rsidRPr="00887AFE" w:rsidRDefault="002A0AF4" w:rsidP="00E15803">
      <w:pPr>
        <w:numPr>
          <w:ilvl w:val="0"/>
          <w:numId w:val="15"/>
        </w:numPr>
        <w:tabs>
          <w:tab w:val="left" w:pos="426"/>
        </w:tabs>
        <w:spacing w:before="120"/>
        <w:jc w:val="both"/>
        <w:rPr>
          <w:rFonts w:asciiTheme="minorHAnsi" w:hAnsiTheme="minorHAnsi"/>
          <w:sz w:val="22"/>
          <w:szCs w:val="22"/>
        </w:rPr>
      </w:pPr>
      <w:r w:rsidRPr="00887AFE">
        <w:rPr>
          <w:rFonts w:asciiTheme="minorHAnsi" w:hAnsiTheme="minorHAnsi"/>
          <w:sz w:val="22"/>
          <w:szCs w:val="22"/>
        </w:rPr>
        <w:t xml:space="preserve">V případě prodlení s vyklizením a vyčištěním staveniště se zhotovitel zavazuje uhradit objednateli smluvní pokutu </w:t>
      </w:r>
      <w:r w:rsidRPr="00887AFE">
        <w:rPr>
          <w:rFonts w:asciiTheme="minorHAnsi" w:hAnsiTheme="minorHAnsi"/>
          <w:b/>
          <w:sz w:val="22"/>
          <w:szCs w:val="22"/>
        </w:rPr>
        <w:t>ve výši 0,05 %</w:t>
      </w:r>
      <w:r w:rsidRPr="00887AFE">
        <w:rPr>
          <w:rFonts w:asciiTheme="minorHAnsi" w:hAnsiTheme="minorHAnsi"/>
          <w:sz w:val="22"/>
          <w:szCs w:val="22"/>
        </w:rPr>
        <w:t xml:space="preserve"> z ceny díl</w:t>
      </w:r>
      <w:r w:rsidR="005027D7" w:rsidRPr="00887AFE">
        <w:rPr>
          <w:rFonts w:asciiTheme="minorHAnsi" w:hAnsiTheme="minorHAnsi"/>
          <w:sz w:val="22"/>
          <w:szCs w:val="22"/>
        </w:rPr>
        <w:t xml:space="preserve">a </w:t>
      </w:r>
      <w:r w:rsidRPr="00887AFE">
        <w:rPr>
          <w:rFonts w:asciiTheme="minorHAnsi" w:hAnsiTheme="minorHAnsi"/>
          <w:sz w:val="22"/>
          <w:szCs w:val="22"/>
        </w:rPr>
        <w:t>včetně DPH za každý i započatý den prodlení.</w:t>
      </w:r>
    </w:p>
    <w:p w:rsidR="002A0AF4" w:rsidRPr="00887AFE" w:rsidRDefault="002A0AF4" w:rsidP="00E15803">
      <w:pPr>
        <w:numPr>
          <w:ilvl w:val="0"/>
          <w:numId w:val="15"/>
        </w:numPr>
        <w:tabs>
          <w:tab w:val="left" w:pos="426"/>
        </w:tabs>
        <w:spacing w:before="120"/>
        <w:jc w:val="both"/>
        <w:rPr>
          <w:rFonts w:asciiTheme="minorHAnsi" w:hAnsiTheme="minorHAnsi"/>
          <w:snapToGrid w:val="0"/>
          <w:sz w:val="22"/>
          <w:szCs w:val="22"/>
        </w:rPr>
      </w:pPr>
      <w:r w:rsidRPr="00887AFE">
        <w:rPr>
          <w:rFonts w:asciiTheme="minorHAnsi" w:hAnsiTheme="minorHAnsi"/>
          <w:sz w:val="22"/>
          <w:szCs w:val="22"/>
        </w:rPr>
        <w:t xml:space="preserve">V případě </w:t>
      </w:r>
      <w:r w:rsidRPr="00887AFE">
        <w:rPr>
          <w:rFonts w:asciiTheme="minorHAnsi" w:hAnsiTheme="minorHAnsi"/>
          <w:snapToGrid w:val="0"/>
          <w:sz w:val="22"/>
          <w:szCs w:val="22"/>
        </w:rPr>
        <w:t xml:space="preserve">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w:t>
      </w:r>
      <w:r w:rsidRPr="00887AFE">
        <w:rPr>
          <w:rFonts w:asciiTheme="minorHAnsi" w:hAnsiTheme="minorHAnsi"/>
          <w:b/>
          <w:snapToGrid w:val="0"/>
          <w:sz w:val="22"/>
          <w:szCs w:val="22"/>
        </w:rPr>
        <w:t>ve výši 3.000,- Kč</w:t>
      </w:r>
      <w:r w:rsidRPr="00887AFE">
        <w:rPr>
          <w:rFonts w:asciiTheme="minorHAnsi" w:hAnsiTheme="minorHAnsi"/>
          <w:snapToGrid w:val="0"/>
          <w:sz w:val="22"/>
          <w:szCs w:val="22"/>
        </w:rPr>
        <w:t xml:space="preserve"> za každý prokazatelně zjištěný případ.</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 xml:space="preserve">V případě nedodržení stanoveného termínu k odstranění vady nebo termínu pro započetí prací s odstraněním vady podle čl. </w:t>
      </w:r>
      <w:r w:rsidR="00AC2816" w:rsidRPr="00887AFE">
        <w:rPr>
          <w:rFonts w:asciiTheme="minorHAnsi" w:hAnsiTheme="minorHAnsi"/>
          <w:sz w:val="22"/>
          <w:szCs w:val="22"/>
        </w:rPr>
        <w:t>XI</w:t>
      </w:r>
      <w:r w:rsidR="00386241" w:rsidRPr="00887AFE">
        <w:rPr>
          <w:rFonts w:asciiTheme="minorHAnsi" w:hAnsiTheme="minorHAnsi"/>
          <w:sz w:val="22"/>
          <w:szCs w:val="22"/>
        </w:rPr>
        <w:t>II</w:t>
      </w:r>
      <w:r w:rsidRPr="00887AFE">
        <w:rPr>
          <w:rFonts w:asciiTheme="minorHAnsi" w:hAnsiTheme="minorHAnsi"/>
          <w:sz w:val="22"/>
          <w:szCs w:val="22"/>
        </w:rPr>
        <w:t xml:space="preserve"> odst. 6 této smlouvy je zhotovitel povinen zaplatit objednateli smluvní pokutu </w:t>
      </w:r>
      <w:r w:rsidRPr="00887AFE">
        <w:rPr>
          <w:rFonts w:asciiTheme="minorHAnsi" w:hAnsiTheme="minorHAnsi"/>
          <w:b/>
          <w:sz w:val="22"/>
          <w:szCs w:val="22"/>
        </w:rPr>
        <w:t xml:space="preserve">ve výši </w:t>
      </w:r>
      <w:r w:rsidR="00862328" w:rsidRPr="00887AFE">
        <w:rPr>
          <w:rFonts w:asciiTheme="minorHAnsi" w:hAnsiTheme="minorHAnsi"/>
          <w:b/>
          <w:sz w:val="22"/>
          <w:szCs w:val="22"/>
        </w:rPr>
        <w:t>2</w:t>
      </w:r>
      <w:r w:rsidRPr="00887AFE">
        <w:rPr>
          <w:rFonts w:asciiTheme="minorHAnsi" w:hAnsiTheme="minorHAnsi"/>
          <w:b/>
          <w:sz w:val="22"/>
          <w:szCs w:val="22"/>
        </w:rPr>
        <w:t>.000,- Kč</w:t>
      </w:r>
      <w:r w:rsidRPr="00887AFE">
        <w:rPr>
          <w:rFonts w:asciiTheme="minorHAnsi" w:hAnsiTheme="minorHAnsi"/>
          <w:sz w:val="22"/>
          <w:szCs w:val="22"/>
        </w:rPr>
        <w:t xml:space="preserve"> za každý i započatý den prodlení. </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 xml:space="preserve">V případě, že bude zjištěno, že stavební deník případně projektová dokumentace </w:t>
      </w:r>
      <w:r w:rsidRPr="00887AFE">
        <w:rPr>
          <w:rFonts w:asciiTheme="minorHAnsi" w:hAnsiTheme="minorHAnsi"/>
          <w:sz w:val="22"/>
          <w:szCs w:val="22"/>
        </w:rPr>
        <w:br/>
        <w:t>a doklady dle čl. X odst.</w:t>
      </w:r>
      <w:r w:rsidR="00545F39" w:rsidRPr="00887AFE">
        <w:rPr>
          <w:rFonts w:asciiTheme="minorHAnsi" w:hAnsiTheme="minorHAnsi"/>
          <w:sz w:val="22"/>
          <w:szCs w:val="22"/>
        </w:rPr>
        <w:t xml:space="preserve"> </w:t>
      </w:r>
      <w:r w:rsidR="002E47C2" w:rsidRPr="00887AFE">
        <w:rPr>
          <w:rFonts w:asciiTheme="minorHAnsi" w:hAnsiTheme="minorHAnsi"/>
          <w:sz w:val="22"/>
          <w:szCs w:val="22"/>
        </w:rPr>
        <w:t>7</w:t>
      </w:r>
      <w:r w:rsidRPr="00887AFE">
        <w:rPr>
          <w:rFonts w:asciiTheme="minorHAnsi" w:hAnsiTheme="minorHAnsi"/>
          <w:sz w:val="22"/>
          <w:szCs w:val="22"/>
        </w:rPr>
        <w:t xml:space="preserve"> této smlouvy nejsou přístupné kdykoliv v průběhu práce </w:t>
      </w:r>
      <w:r w:rsidRPr="00887AFE">
        <w:rPr>
          <w:rFonts w:asciiTheme="minorHAnsi" w:hAnsiTheme="minorHAnsi"/>
          <w:sz w:val="22"/>
          <w:szCs w:val="22"/>
        </w:rPr>
        <w:br/>
        <w:t xml:space="preserve">na staveništi, bude objednatelem zhotoviteli účtována smluvní pokuta </w:t>
      </w:r>
      <w:r w:rsidRPr="00887AFE">
        <w:rPr>
          <w:rFonts w:asciiTheme="minorHAnsi" w:hAnsiTheme="minorHAnsi"/>
          <w:b/>
          <w:sz w:val="22"/>
          <w:szCs w:val="22"/>
        </w:rPr>
        <w:t xml:space="preserve">ve výši </w:t>
      </w:r>
      <w:r w:rsidR="005123ED" w:rsidRPr="00887AFE">
        <w:rPr>
          <w:rFonts w:asciiTheme="minorHAnsi" w:hAnsiTheme="minorHAnsi"/>
          <w:b/>
          <w:sz w:val="22"/>
          <w:szCs w:val="22"/>
        </w:rPr>
        <w:t>3</w:t>
      </w:r>
      <w:r w:rsidRPr="00887AFE">
        <w:rPr>
          <w:rFonts w:asciiTheme="minorHAnsi" w:hAnsiTheme="minorHAnsi"/>
          <w:b/>
          <w:sz w:val="22"/>
          <w:szCs w:val="22"/>
        </w:rPr>
        <w:t>.000,- Kč</w:t>
      </w:r>
      <w:r w:rsidRPr="00887AFE">
        <w:rPr>
          <w:rFonts w:asciiTheme="minorHAnsi" w:hAnsiTheme="minorHAnsi"/>
          <w:sz w:val="22"/>
          <w:szCs w:val="22"/>
        </w:rPr>
        <w:t xml:space="preserve"> za každý zjištěný případ.</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V případě, že zhotovitel poruší svou povinnost stanovenou v čl. X odst. 1</w:t>
      </w:r>
      <w:r w:rsidR="008C0DCF" w:rsidRPr="00887AFE">
        <w:rPr>
          <w:rFonts w:asciiTheme="minorHAnsi" w:hAnsiTheme="minorHAnsi"/>
          <w:sz w:val="22"/>
          <w:szCs w:val="22"/>
        </w:rPr>
        <w:t>0</w:t>
      </w:r>
      <w:r w:rsidRPr="00887AFE">
        <w:rPr>
          <w:rFonts w:asciiTheme="minorHAnsi" w:hAnsiTheme="minorHAnsi"/>
          <w:sz w:val="22"/>
          <w:szCs w:val="22"/>
        </w:rPr>
        <w:t xml:space="preserve"> této smlouvy, bude objednatelem zhotoviteli účtována smluvní pokuta </w:t>
      </w:r>
      <w:r w:rsidRPr="00887AFE">
        <w:rPr>
          <w:rFonts w:asciiTheme="minorHAnsi" w:hAnsiTheme="minorHAnsi"/>
          <w:b/>
          <w:sz w:val="22"/>
          <w:szCs w:val="22"/>
        </w:rPr>
        <w:t xml:space="preserve">ve výši </w:t>
      </w:r>
      <w:r w:rsidR="005123ED" w:rsidRPr="00887AFE">
        <w:rPr>
          <w:rFonts w:asciiTheme="minorHAnsi" w:hAnsiTheme="minorHAnsi"/>
          <w:b/>
          <w:sz w:val="22"/>
          <w:szCs w:val="22"/>
        </w:rPr>
        <w:t>3</w:t>
      </w:r>
      <w:r w:rsidRPr="00887AFE">
        <w:rPr>
          <w:rFonts w:asciiTheme="minorHAnsi" w:hAnsiTheme="minorHAnsi"/>
          <w:b/>
          <w:sz w:val="22"/>
          <w:szCs w:val="22"/>
        </w:rPr>
        <w:t>.000,- Kč</w:t>
      </w:r>
      <w:r w:rsidRPr="00887AFE">
        <w:rPr>
          <w:rFonts w:asciiTheme="minorHAnsi" w:hAnsiTheme="minorHAnsi"/>
          <w:sz w:val="22"/>
          <w:szCs w:val="22"/>
        </w:rPr>
        <w:t xml:space="preserve"> za každý zjištěný případ.</w:t>
      </w:r>
    </w:p>
    <w:p w:rsidR="008328C2" w:rsidRPr="00887AFE" w:rsidRDefault="008328C2"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 xml:space="preserve">V případě, že </w:t>
      </w:r>
      <w:r w:rsidR="009E1E4C" w:rsidRPr="00887AFE">
        <w:rPr>
          <w:rFonts w:asciiTheme="minorHAnsi" w:hAnsiTheme="minorHAnsi"/>
          <w:sz w:val="22"/>
          <w:szCs w:val="22"/>
        </w:rPr>
        <w:t>zhotovitel</w:t>
      </w:r>
      <w:r w:rsidRPr="00887AFE">
        <w:rPr>
          <w:rFonts w:asciiTheme="minorHAnsi" w:hAnsiTheme="minorHAnsi"/>
          <w:sz w:val="22"/>
          <w:szCs w:val="22"/>
        </w:rPr>
        <w:t xml:space="preserve"> poruší povinnost uvedenou v čl. X odst. </w:t>
      </w:r>
      <w:r w:rsidR="00AC5B78" w:rsidRPr="00887AFE">
        <w:rPr>
          <w:rFonts w:asciiTheme="minorHAnsi" w:hAnsiTheme="minorHAnsi"/>
          <w:sz w:val="22"/>
          <w:szCs w:val="22"/>
        </w:rPr>
        <w:t xml:space="preserve">21 </w:t>
      </w:r>
      <w:r w:rsidRPr="00887AFE">
        <w:rPr>
          <w:rFonts w:asciiTheme="minorHAnsi" w:hAnsiTheme="minorHAnsi"/>
          <w:sz w:val="22"/>
          <w:szCs w:val="22"/>
        </w:rPr>
        <w:t xml:space="preserve">této smlouvy a objednatel zjistí, že předmětnou část plnění provádí jiný poddodavatel, než kterým zhotovitel prokazoval splnění části kvalifikace, nebo ji zhotovitel provádí sám, je zhotovitel povinen uhradit objednateli smluvní pokutu </w:t>
      </w:r>
      <w:r w:rsidRPr="00887AFE">
        <w:rPr>
          <w:rFonts w:asciiTheme="minorHAnsi" w:hAnsiTheme="minorHAnsi"/>
          <w:b/>
          <w:sz w:val="22"/>
          <w:szCs w:val="22"/>
        </w:rPr>
        <w:t>ve výši 50 000,- Kč</w:t>
      </w:r>
      <w:r w:rsidRPr="00887AFE">
        <w:rPr>
          <w:rFonts w:asciiTheme="minorHAnsi" w:hAnsiTheme="minorHAnsi"/>
          <w:sz w:val="22"/>
          <w:szCs w:val="22"/>
        </w:rPr>
        <w:t xml:space="preserve"> za každý zjištěný případ.</w:t>
      </w:r>
    </w:p>
    <w:p w:rsidR="00AA0FF9" w:rsidRPr="00887AFE" w:rsidRDefault="008328C2"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 xml:space="preserve">Při nesplnění povinnosti podle čl. X odst. 22 této smlouvy je zhotovitel povinen uhradit objednateli smluvní pokutu </w:t>
      </w:r>
      <w:r w:rsidRPr="00887AFE">
        <w:rPr>
          <w:rFonts w:asciiTheme="minorHAnsi" w:hAnsiTheme="minorHAnsi"/>
          <w:b/>
          <w:sz w:val="22"/>
          <w:szCs w:val="22"/>
        </w:rPr>
        <w:t>ve výši 50 000,- Kč</w:t>
      </w:r>
      <w:r w:rsidRPr="00887AFE">
        <w:rPr>
          <w:rFonts w:asciiTheme="minorHAnsi" w:hAnsiTheme="minorHAnsi"/>
          <w:sz w:val="22"/>
          <w:szCs w:val="22"/>
        </w:rPr>
        <w:t xml:space="preserve"> za každý jednotlivě zjištěný případ. </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 xml:space="preserve">V případě, že zhotovitel neodstraní </w:t>
      </w:r>
      <w:r w:rsidR="00D726AC" w:rsidRPr="00887AFE">
        <w:rPr>
          <w:rFonts w:asciiTheme="minorHAnsi" w:hAnsiTheme="minorHAnsi"/>
          <w:sz w:val="22"/>
          <w:szCs w:val="22"/>
        </w:rPr>
        <w:t xml:space="preserve">drobné </w:t>
      </w:r>
      <w:r w:rsidRPr="00887AFE">
        <w:rPr>
          <w:rFonts w:asciiTheme="minorHAnsi" w:hAnsiTheme="minorHAnsi"/>
          <w:sz w:val="22"/>
          <w:szCs w:val="22"/>
        </w:rPr>
        <w:t xml:space="preserve">vady ve lhůtě uvedené v čl. </w:t>
      </w:r>
      <w:r w:rsidR="00150D75" w:rsidRPr="00887AFE">
        <w:rPr>
          <w:rFonts w:asciiTheme="minorHAnsi" w:hAnsiTheme="minorHAnsi"/>
          <w:sz w:val="22"/>
          <w:szCs w:val="22"/>
        </w:rPr>
        <w:t>XII</w:t>
      </w:r>
      <w:r w:rsidRPr="00887AFE">
        <w:rPr>
          <w:rFonts w:asciiTheme="minorHAnsi" w:hAnsiTheme="minorHAnsi"/>
          <w:sz w:val="22"/>
          <w:szCs w:val="22"/>
        </w:rPr>
        <w:t xml:space="preserve"> odst. 2 písm. l) této smlouvy, je povinen uhradit objednateli smluvní pokutu </w:t>
      </w:r>
      <w:r w:rsidRPr="00887AFE">
        <w:rPr>
          <w:rFonts w:asciiTheme="minorHAnsi" w:hAnsiTheme="minorHAnsi"/>
          <w:b/>
          <w:sz w:val="22"/>
          <w:szCs w:val="22"/>
        </w:rPr>
        <w:t xml:space="preserve">ve výši </w:t>
      </w:r>
      <w:r w:rsidR="00B30A1A" w:rsidRPr="00887AFE">
        <w:rPr>
          <w:rFonts w:asciiTheme="minorHAnsi" w:hAnsiTheme="minorHAnsi"/>
          <w:b/>
          <w:sz w:val="22"/>
          <w:szCs w:val="22"/>
        </w:rPr>
        <w:t>0,5%</w:t>
      </w:r>
      <w:r w:rsidR="00B30A1A" w:rsidRPr="00887AFE">
        <w:rPr>
          <w:rFonts w:asciiTheme="minorHAnsi" w:hAnsiTheme="minorHAnsi"/>
          <w:sz w:val="22"/>
          <w:szCs w:val="22"/>
        </w:rPr>
        <w:t xml:space="preserve"> z</w:t>
      </w:r>
      <w:r w:rsidR="005027D7" w:rsidRPr="00887AFE">
        <w:rPr>
          <w:rFonts w:asciiTheme="minorHAnsi" w:hAnsiTheme="minorHAnsi"/>
          <w:sz w:val="22"/>
          <w:szCs w:val="22"/>
        </w:rPr>
        <w:t> </w:t>
      </w:r>
      <w:r w:rsidR="00B30A1A" w:rsidRPr="00887AFE">
        <w:rPr>
          <w:rFonts w:asciiTheme="minorHAnsi" w:hAnsiTheme="minorHAnsi"/>
          <w:sz w:val="22"/>
          <w:szCs w:val="22"/>
        </w:rPr>
        <w:t>ceny</w:t>
      </w:r>
      <w:r w:rsidR="005027D7" w:rsidRPr="00887AFE">
        <w:rPr>
          <w:rFonts w:asciiTheme="minorHAnsi" w:hAnsiTheme="minorHAnsi"/>
          <w:sz w:val="22"/>
          <w:szCs w:val="22"/>
        </w:rPr>
        <w:t xml:space="preserve"> </w:t>
      </w:r>
      <w:r w:rsidR="00B30A1A" w:rsidRPr="00887AFE">
        <w:rPr>
          <w:rFonts w:asciiTheme="minorHAnsi" w:hAnsiTheme="minorHAnsi"/>
          <w:sz w:val="22"/>
          <w:szCs w:val="22"/>
        </w:rPr>
        <w:t>díla včetně DPH</w:t>
      </w:r>
      <w:r w:rsidRPr="00887AFE">
        <w:rPr>
          <w:rFonts w:asciiTheme="minorHAnsi" w:hAnsiTheme="minorHAnsi"/>
          <w:sz w:val="22"/>
          <w:szCs w:val="22"/>
        </w:rPr>
        <w:t xml:space="preserve"> za každý i započatý den prodlení.  </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V případě, že závazek provést dílo zanikne před řádným ukončením díla, nezaniká nárok na smluvní pokutu, pokud vznikl dřívějším porušením povinnosti.</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Zánik závazku pozdním splněním neznamená zánik nároku na smluvní pokutu za prodlení s plněním.</w:t>
      </w:r>
    </w:p>
    <w:p w:rsidR="002A0AF4"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t>Smluvní pokuta je splatná do 10 kalendářních dnů od jejího vyúčtování zhotoviteli. Pokud byl v této lhůtě podán návrh na zahájení insolvenčního řízení, stává se smluvní pokuta splatnou okamžikem účinnosti rozhodnutí o zahájení insolvenčního řízení.</w:t>
      </w:r>
    </w:p>
    <w:p w:rsidR="00506756" w:rsidRPr="00887AFE" w:rsidRDefault="002A0AF4" w:rsidP="00E15803">
      <w:pPr>
        <w:pStyle w:val="Smlouva-slo0"/>
        <w:numPr>
          <w:ilvl w:val="0"/>
          <w:numId w:val="15"/>
        </w:numPr>
        <w:rPr>
          <w:rFonts w:asciiTheme="minorHAnsi" w:hAnsiTheme="minorHAnsi"/>
          <w:sz w:val="22"/>
          <w:szCs w:val="22"/>
        </w:rPr>
      </w:pPr>
      <w:r w:rsidRPr="00887AFE">
        <w:rPr>
          <w:rFonts w:asciiTheme="minorHAnsi" w:hAnsiTheme="minorHAnsi"/>
          <w:sz w:val="22"/>
          <w:szCs w:val="22"/>
        </w:rPr>
        <w:lastRenderedPageBreak/>
        <w:t xml:space="preserve">Sjednané smluvní pokuty zaplatí povinná strana nezávisle na zavinění a na tom, zda a v jaké výši vznikne druhé straně škoda. </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XVI.</w:t>
      </w:r>
    </w:p>
    <w:p w:rsidR="002A0AF4" w:rsidRPr="00887AFE" w:rsidRDefault="002A0AF4" w:rsidP="002A0AF4">
      <w:pPr>
        <w:pStyle w:val="Smlouva2"/>
        <w:rPr>
          <w:rFonts w:asciiTheme="minorHAnsi" w:hAnsiTheme="minorHAnsi"/>
          <w:bCs/>
          <w:sz w:val="22"/>
          <w:szCs w:val="22"/>
        </w:rPr>
      </w:pPr>
      <w:r w:rsidRPr="00887AFE">
        <w:rPr>
          <w:rFonts w:asciiTheme="minorHAnsi" w:hAnsiTheme="minorHAnsi"/>
          <w:bCs/>
          <w:sz w:val="22"/>
          <w:szCs w:val="22"/>
        </w:rPr>
        <w:t>Zánik smlouvy</w:t>
      </w:r>
    </w:p>
    <w:p w:rsidR="00EA4A86" w:rsidRPr="00887AFE" w:rsidRDefault="002A0AF4" w:rsidP="00E15803">
      <w:pPr>
        <w:pStyle w:val="Smlouva-slo0"/>
        <w:numPr>
          <w:ilvl w:val="0"/>
          <w:numId w:val="32"/>
        </w:numPr>
        <w:rPr>
          <w:rFonts w:asciiTheme="minorHAnsi" w:hAnsiTheme="minorHAnsi"/>
          <w:sz w:val="22"/>
          <w:szCs w:val="22"/>
        </w:rPr>
      </w:pPr>
      <w:r w:rsidRPr="00887AFE">
        <w:rPr>
          <w:rFonts w:asciiTheme="minorHAnsi" w:hAnsiTheme="minorHAnsi"/>
          <w:sz w:val="22"/>
          <w:szCs w:val="22"/>
        </w:rPr>
        <w:t xml:space="preserve">Smluvní strany mohou ukončit smluvní vztah písemnou </w:t>
      </w:r>
      <w:r w:rsidR="00EA4A86" w:rsidRPr="00887AFE">
        <w:rPr>
          <w:rFonts w:asciiTheme="minorHAnsi" w:hAnsiTheme="minorHAnsi"/>
          <w:sz w:val="22"/>
          <w:szCs w:val="22"/>
        </w:rPr>
        <w:t xml:space="preserve">dohodou. Ukončení závazku ze smlouvy může být ze strany zadavatele provedeno z důvodů a postupem podle § 223 zákona č. </w:t>
      </w:r>
      <w:r w:rsidR="00EA4A86" w:rsidRPr="00887AFE">
        <w:rPr>
          <w:rFonts w:ascii="Calibri" w:hAnsi="Calibri" w:cs="Arial"/>
          <w:sz w:val="22"/>
        </w:rPr>
        <w:t>134/2016 Sb., o zadávání veřejných zakázek, v platném znění</w:t>
      </w:r>
      <w:r w:rsidR="00EA4A86" w:rsidRPr="00887AFE">
        <w:rPr>
          <w:rFonts w:asciiTheme="minorHAnsi" w:hAnsiTheme="minorHAnsi"/>
          <w:sz w:val="22"/>
          <w:szCs w:val="22"/>
        </w:rPr>
        <w:t>. Tím není dotčeno právo zadavatele ukončit závazek ze smlouvy na veřejnou zakázku podle jiných právních předpisů.</w:t>
      </w:r>
    </w:p>
    <w:p w:rsidR="002A0AF4" w:rsidRPr="00887AFE" w:rsidRDefault="002A0AF4" w:rsidP="00E15803">
      <w:pPr>
        <w:pStyle w:val="Smlouva-slo0"/>
        <w:numPr>
          <w:ilvl w:val="0"/>
          <w:numId w:val="32"/>
        </w:numPr>
        <w:rPr>
          <w:rFonts w:asciiTheme="minorHAnsi" w:hAnsiTheme="minorHAnsi"/>
          <w:sz w:val="22"/>
          <w:szCs w:val="22"/>
        </w:rPr>
      </w:pPr>
      <w:r w:rsidRPr="00887AFE">
        <w:rPr>
          <w:rFonts w:asciiTheme="minorHAnsi" w:hAnsiTheme="minorHAnsi"/>
          <w:sz w:val="22"/>
          <w:szCs w:val="22"/>
        </w:rPr>
        <w:t xml:space="preserve">Smluvní strany jsou oprávněny odstoupit od smlouvy </w:t>
      </w:r>
      <w:r w:rsidR="006B0334" w:rsidRPr="00887AFE">
        <w:rPr>
          <w:rFonts w:asciiTheme="minorHAnsi" w:hAnsiTheme="minorHAnsi"/>
          <w:sz w:val="22"/>
          <w:szCs w:val="22"/>
        </w:rPr>
        <w:t xml:space="preserve">zejména </w:t>
      </w:r>
      <w:r w:rsidRPr="00887AFE">
        <w:rPr>
          <w:rFonts w:asciiTheme="minorHAnsi" w:hAnsiTheme="minorHAnsi"/>
          <w:sz w:val="22"/>
          <w:szCs w:val="22"/>
        </w:rPr>
        <w:t>v případě jejího podstatného porušení druhou smluvní stranou, přičemž podstatným porušením smlouvy se rozumí zejména:</w:t>
      </w:r>
    </w:p>
    <w:p w:rsidR="002A0AF4" w:rsidRPr="00887AFE" w:rsidRDefault="002A0AF4" w:rsidP="00E15803">
      <w:pPr>
        <w:pStyle w:val="Smlouva-slo0"/>
        <w:numPr>
          <w:ilvl w:val="0"/>
          <w:numId w:val="21"/>
        </w:numPr>
        <w:tabs>
          <w:tab w:val="left" w:pos="426"/>
        </w:tabs>
        <w:spacing w:before="60"/>
        <w:rPr>
          <w:rFonts w:asciiTheme="minorHAnsi" w:hAnsiTheme="minorHAnsi"/>
          <w:sz w:val="22"/>
          <w:szCs w:val="22"/>
        </w:rPr>
      </w:pPr>
      <w:r w:rsidRPr="00887AFE">
        <w:rPr>
          <w:rFonts w:asciiTheme="minorHAnsi" w:hAnsiTheme="minorHAnsi"/>
          <w:sz w:val="22"/>
          <w:szCs w:val="22"/>
        </w:rPr>
        <w:t>neprovedení</w:t>
      </w:r>
      <w:r w:rsidR="006B4A6B" w:rsidRPr="00887AFE">
        <w:rPr>
          <w:rFonts w:asciiTheme="minorHAnsi" w:hAnsiTheme="minorHAnsi"/>
          <w:sz w:val="22"/>
          <w:szCs w:val="22"/>
        </w:rPr>
        <w:t xml:space="preserve"> </w:t>
      </w:r>
      <w:r w:rsidRPr="00887AFE">
        <w:rPr>
          <w:rFonts w:asciiTheme="minorHAnsi" w:hAnsiTheme="minorHAnsi"/>
          <w:sz w:val="22"/>
          <w:szCs w:val="22"/>
        </w:rPr>
        <w:t>díla v době plnění dle čl. IV odst. 1 této smlouvy,</w:t>
      </w:r>
    </w:p>
    <w:p w:rsidR="002A0AF4" w:rsidRPr="00887AFE" w:rsidRDefault="002A0AF4" w:rsidP="00E15803">
      <w:pPr>
        <w:pStyle w:val="Smlouva-slo0"/>
        <w:numPr>
          <w:ilvl w:val="0"/>
          <w:numId w:val="21"/>
        </w:numPr>
        <w:tabs>
          <w:tab w:val="left" w:pos="426"/>
        </w:tabs>
        <w:spacing w:before="60"/>
        <w:rPr>
          <w:rFonts w:asciiTheme="minorHAnsi" w:hAnsiTheme="minorHAnsi"/>
          <w:sz w:val="22"/>
          <w:szCs w:val="22"/>
        </w:rPr>
      </w:pPr>
      <w:r w:rsidRPr="00887AFE">
        <w:rPr>
          <w:rFonts w:asciiTheme="minorHAnsi" w:hAnsiTheme="minorHAnsi"/>
          <w:sz w:val="22"/>
          <w:szCs w:val="22"/>
        </w:rPr>
        <w:t>nedodržení pokynů objednatele, právních předpisů nebo technických norem týkajících se provádění díla,</w:t>
      </w:r>
    </w:p>
    <w:p w:rsidR="002A0AF4" w:rsidRPr="00887AFE" w:rsidRDefault="002A0AF4" w:rsidP="00E15803">
      <w:pPr>
        <w:pStyle w:val="Smlouva-slo0"/>
        <w:numPr>
          <w:ilvl w:val="0"/>
          <w:numId w:val="21"/>
        </w:numPr>
        <w:tabs>
          <w:tab w:val="left" w:pos="426"/>
        </w:tabs>
        <w:spacing w:before="60"/>
        <w:rPr>
          <w:rFonts w:asciiTheme="minorHAnsi" w:hAnsiTheme="minorHAnsi"/>
          <w:sz w:val="22"/>
          <w:szCs w:val="22"/>
        </w:rPr>
      </w:pPr>
      <w:r w:rsidRPr="00887AFE">
        <w:rPr>
          <w:rFonts w:asciiTheme="minorHAnsi" w:hAnsiTheme="minorHAnsi"/>
          <w:sz w:val="22"/>
          <w:szCs w:val="22"/>
        </w:rPr>
        <w:t>nedodržení smluvních ujednání o záruce za jakost,</w:t>
      </w:r>
    </w:p>
    <w:p w:rsidR="002A0AF4" w:rsidRPr="00887AFE" w:rsidRDefault="002A0AF4" w:rsidP="00E15803">
      <w:pPr>
        <w:pStyle w:val="Smlouva-slo0"/>
        <w:numPr>
          <w:ilvl w:val="0"/>
          <w:numId w:val="21"/>
        </w:numPr>
        <w:tabs>
          <w:tab w:val="left" w:pos="426"/>
        </w:tabs>
        <w:spacing w:before="60"/>
        <w:rPr>
          <w:rFonts w:asciiTheme="minorHAnsi" w:hAnsiTheme="minorHAnsi"/>
          <w:sz w:val="22"/>
          <w:szCs w:val="22"/>
        </w:rPr>
      </w:pPr>
      <w:r w:rsidRPr="00887AFE">
        <w:rPr>
          <w:rFonts w:asciiTheme="minorHAnsi" w:hAnsiTheme="minorHAnsi"/>
          <w:sz w:val="22"/>
          <w:szCs w:val="22"/>
        </w:rPr>
        <w:t>neuhrazení ceny za</w:t>
      </w:r>
      <w:r w:rsidR="006B4A6B" w:rsidRPr="00887AFE">
        <w:rPr>
          <w:rFonts w:asciiTheme="minorHAnsi" w:hAnsiTheme="minorHAnsi"/>
          <w:sz w:val="22"/>
          <w:szCs w:val="22"/>
        </w:rPr>
        <w:t xml:space="preserve"> </w:t>
      </w:r>
      <w:r w:rsidRPr="00887AFE">
        <w:rPr>
          <w:rFonts w:asciiTheme="minorHAnsi" w:hAnsiTheme="minorHAnsi"/>
          <w:sz w:val="22"/>
          <w:szCs w:val="22"/>
        </w:rPr>
        <w:t>díl</w:t>
      </w:r>
      <w:r w:rsidR="00251F12" w:rsidRPr="00887AFE">
        <w:rPr>
          <w:rFonts w:asciiTheme="minorHAnsi" w:hAnsiTheme="minorHAnsi"/>
          <w:sz w:val="22"/>
          <w:szCs w:val="22"/>
        </w:rPr>
        <w:t>o</w:t>
      </w:r>
      <w:r w:rsidRPr="00887AFE">
        <w:rPr>
          <w:rFonts w:asciiTheme="minorHAnsi" w:hAnsiTheme="minorHAnsi"/>
          <w:sz w:val="22"/>
          <w:szCs w:val="22"/>
        </w:rPr>
        <w:t xml:space="preserve"> objednatelem po druhé výzvě zhotovitele k uhrazení dlužné částky, přičemž druhá výzva nesmí následovat dříve než 30 dnů po doručení první výzvy,</w:t>
      </w:r>
    </w:p>
    <w:p w:rsidR="002A0AF4" w:rsidRPr="00887AFE" w:rsidRDefault="002A0AF4" w:rsidP="00E15803">
      <w:pPr>
        <w:pStyle w:val="Smlouva-slo0"/>
        <w:numPr>
          <w:ilvl w:val="0"/>
          <w:numId w:val="14"/>
        </w:numPr>
        <w:tabs>
          <w:tab w:val="left" w:pos="426"/>
        </w:tabs>
        <w:rPr>
          <w:rFonts w:asciiTheme="minorHAnsi" w:hAnsiTheme="minorHAnsi"/>
          <w:sz w:val="22"/>
          <w:szCs w:val="22"/>
        </w:rPr>
      </w:pPr>
      <w:r w:rsidRPr="00887AFE">
        <w:rPr>
          <w:rFonts w:asciiTheme="minorHAnsi" w:hAnsiTheme="minorHAnsi"/>
          <w:sz w:val="22"/>
          <w:szCs w:val="22"/>
        </w:rPr>
        <w:t>Pro účely této smlouvy se</w:t>
      </w:r>
      <w:r w:rsidR="00015FB7" w:rsidRPr="00887AFE">
        <w:rPr>
          <w:rFonts w:asciiTheme="minorHAnsi" w:hAnsiTheme="minorHAnsi"/>
          <w:sz w:val="22"/>
          <w:szCs w:val="22"/>
        </w:rPr>
        <w:t>,</w:t>
      </w:r>
      <w:r w:rsidRPr="00887AFE">
        <w:rPr>
          <w:rFonts w:asciiTheme="minorHAnsi" w:hAnsiTheme="minorHAnsi"/>
          <w:sz w:val="22"/>
          <w:szCs w:val="22"/>
        </w:rPr>
        <w:t xml:space="preserve"> pod pojmem „bez zbytečného odkladu“ uvedeným v</w:t>
      </w:r>
      <w:r w:rsidR="00894D33" w:rsidRPr="00887AFE">
        <w:rPr>
          <w:rFonts w:asciiTheme="minorHAnsi" w:hAnsiTheme="minorHAnsi"/>
          <w:sz w:val="22"/>
          <w:szCs w:val="22"/>
        </w:rPr>
        <w:t xml:space="preserve"> ust. </w:t>
      </w:r>
      <w:r w:rsidRPr="00887AFE">
        <w:rPr>
          <w:rFonts w:asciiTheme="minorHAnsi" w:hAnsiTheme="minorHAnsi"/>
          <w:sz w:val="22"/>
          <w:szCs w:val="22"/>
        </w:rPr>
        <w:t>§ </w:t>
      </w:r>
      <w:r w:rsidR="00894D33" w:rsidRPr="00887AFE">
        <w:rPr>
          <w:rFonts w:asciiTheme="minorHAnsi" w:hAnsiTheme="minorHAnsi"/>
          <w:sz w:val="22"/>
          <w:szCs w:val="22"/>
        </w:rPr>
        <w:t>2002</w:t>
      </w:r>
      <w:r w:rsidRPr="00887AFE">
        <w:rPr>
          <w:rFonts w:asciiTheme="minorHAnsi" w:hAnsiTheme="minorHAnsi"/>
          <w:sz w:val="22"/>
          <w:szCs w:val="22"/>
        </w:rPr>
        <w:t xml:space="preserve"> </w:t>
      </w:r>
      <w:r w:rsidR="00894D33" w:rsidRPr="00887AFE">
        <w:rPr>
          <w:rFonts w:asciiTheme="minorHAnsi" w:hAnsiTheme="minorHAnsi"/>
          <w:sz w:val="22"/>
          <w:szCs w:val="22"/>
        </w:rPr>
        <w:t xml:space="preserve">občanského </w:t>
      </w:r>
      <w:r w:rsidRPr="00887AFE">
        <w:rPr>
          <w:rFonts w:asciiTheme="minorHAnsi" w:hAnsiTheme="minorHAnsi"/>
          <w:sz w:val="22"/>
          <w:szCs w:val="22"/>
        </w:rPr>
        <w:t>zákoníku</w:t>
      </w:r>
      <w:r w:rsidR="00015FB7" w:rsidRPr="00887AFE">
        <w:rPr>
          <w:rFonts w:asciiTheme="minorHAnsi" w:hAnsiTheme="minorHAnsi"/>
          <w:sz w:val="22"/>
          <w:szCs w:val="22"/>
        </w:rPr>
        <w:t>,</w:t>
      </w:r>
      <w:r w:rsidRPr="00887AFE">
        <w:rPr>
          <w:rFonts w:asciiTheme="minorHAnsi" w:hAnsiTheme="minorHAnsi"/>
          <w:sz w:val="22"/>
          <w:szCs w:val="22"/>
        </w:rPr>
        <w:t xml:space="preserve"> rozumí „nejpozději do 14 dnů“.</w:t>
      </w:r>
    </w:p>
    <w:p w:rsidR="002A0AF4" w:rsidRPr="00887AFE" w:rsidRDefault="002A0AF4" w:rsidP="00E15803">
      <w:pPr>
        <w:pStyle w:val="Smlouva-slo0"/>
        <w:numPr>
          <w:ilvl w:val="0"/>
          <w:numId w:val="14"/>
        </w:numPr>
        <w:tabs>
          <w:tab w:val="left" w:pos="426"/>
        </w:tabs>
        <w:ind w:left="357" w:hanging="357"/>
        <w:rPr>
          <w:rFonts w:asciiTheme="minorHAnsi" w:hAnsiTheme="minorHAnsi"/>
          <w:bCs/>
          <w:sz w:val="22"/>
          <w:szCs w:val="22"/>
        </w:rPr>
      </w:pPr>
      <w:r w:rsidRPr="00887AFE">
        <w:rPr>
          <w:rFonts w:asciiTheme="minorHAnsi" w:hAnsiTheme="minorHAnsi"/>
          <w:sz w:val="22"/>
          <w:szCs w:val="22"/>
        </w:rPr>
        <w:t xml:space="preserve">V případě zániku závazku před řádným splněním díla z důvodu </w:t>
      </w:r>
      <w:r w:rsidR="003E129A" w:rsidRPr="00887AFE">
        <w:rPr>
          <w:rFonts w:asciiTheme="minorHAnsi" w:hAnsiTheme="minorHAnsi"/>
          <w:sz w:val="22"/>
          <w:szCs w:val="22"/>
        </w:rPr>
        <w:t xml:space="preserve">odstoupení jedné ze smluvních stran nebo na základě vzájemné dohody, jsou smluvní strany povinny vypořádat svá vzájemná práva a povinnosti takto: </w:t>
      </w:r>
    </w:p>
    <w:p w:rsidR="003E129A" w:rsidRPr="00887AFE" w:rsidRDefault="003E129A" w:rsidP="00E15803">
      <w:pPr>
        <w:pStyle w:val="Smlouva-slo0"/>
        <w:numPr>
          <w:ilvl w:val="0"/>
          <w:numId w:val="31"/>
        </w:numPr>
        <w:tabs>
          <w:tab w:val="left" w:pos="426"/>
        </w:tabs>
        <w:rPr>
          <w:rFonts w:asciiTheme="minorHAnsi" w:hAnsiTheme="minorHAnsi"/>
          <w:bCs/>
          <w:sz w:val="22"/>
          <w:szCs w:val="22"/>
        </w:rPr>
      </w:pPr>
      <w:r w:rsidRPr="00887AFE">
        <w:rPr>
          <w:rFonts w:asciiTheme="minorHAnsi" w:hAnsiTheme="minorHAnsi"/>
          <w:bCs/>
          <w:sz w:val="22"/>
          <w:szCs w:val="22"/>
        </w:rPr>
        <w:t>zhotovitel provede soupis všech provedených prací, oceněný dle způsobu, kterým je stanovena cena díla; tento soupis předloží objednateli k odsouhlasení;</w:t>
      </w:r>
    </w:p>
    <w:p w:rsidR="00EC3FB1" w:rsidRPr="00887AFE" w:rsidRDefault="00EC3FB1" w:rsidP="00E15803">
      <w:pPr>
        <w:pStyle w:val="Smlouva-slo0"/>
        <w:numPr>
          <w:ilvl w:val="0"/>
          <w:numId w:val="31"/>
        </w:numPr>
        <w:tabs>
          <w:tab w:val="left" w:pos="426"/>
        </w:tabs>
        <w:rPr>
          <w:rFonts w:asciiTheme="minorHAnsi" w:hAnsiTheme="minorHAnsi"/>
          <w:sz w:val="22"/>
          <w:szCs w:val="22"/>
        </w:rPr>
      </w:pPr>
      <w:r w:rsidRPr="00887AFE">
        <w:rPr>
          <w:rFonts w:asciiTheme="minorHAnsi" w:hAnsiTheme="minorHAnsi"/>
          <w:sz w:val="22"/>
          <w:szCs w:val="22"/>
        </w:rPr>
        <w:t>zhotovitel provede finanční vyčíslení všech provedených dodávek, služeb a stavebních prací, přičemž ocenění bude provedeno dle nabídkového rozpočtu uvedeného v příloze č. 1 této smlouvy, a předloží objednateli k odsouhlasení konečnou dílčí fakturu;</w:t>
      </w:r>
    </w:p>
    <w:p w:rsidR="00506756" w:rsidRPr="00887AFE" w:rsidRDefault="00EC3FB1" w:rsidP="00E15803">
      <w:pPr>
        <w:pStyle w:val="Smlouva-slo0"/>
        <w:numPr>
          <w:ilvl w:val="0"/>
          <w:numId w:val="31"/>
        </w:numPr>
        <w:tabs>
          <w:tab w:val="left" w:pos="426"/>
        </w:tabs>
        <w:rPr>
          <w:rFonts w:asciiTheme="minorHAnsi" w:hAnsiTheme="minorHAnsi"/>
          <w:sz w:val="22"/>
          <w:szCs w:val="22"/>
        </w:rPr>
      </w:pPr>
      <w:r w:rsidRPr="00887AFE">
        <w:rPr>
          <w:rFonts w:asciiTheme="minorHAnsi" w:hAnsiTheme="minorHAnsi"/>
          <w:sz w:val="22"/>
          <w:szCs w:val="22"/>
        </w:rPr>
        <w:t>zhotovitel je povinen provést zabezpečení díla na dobu přerušení prací a předat ve stanovené lhůtě nedokončené dílo objednateli na základě oběma stranami odsouhlaseného předávacího protokolu.</w:t>
      </w:r>
    </w:p>
    <w:p w:rsidR="002A0AF4" w:rsidRPr="00887AFE" w:rsidRDefault="002A0AF4" w:rsidP="002A0AF4">
      <w:pPr>
        <w:pStyle w:val="Smlouva2"/>
        <w:spacing w:before="360"/>
        <w:rPr>
          <w:rFonts w:asciiTheme="minorHAnsi" w:hAnsiTheme="minorHAnsi"/>
          <w:sz w:val="22"/>
          <w:szCs w:val="22"/>
        </w:rPr>
      </w:pPr>
      <w:r w:rsidRPr="00887AFE">
        <w:rPr>
          <w:rFonts w:asciiTheme="minorHAnsi" w:hAnsiTheme="minorHAnsi"/>
          <w:sz w:val="22"/>
          <w:szCs w:val="22"/>
        </w:rPr>
        <w:t>XVII.</w:t>
      </w:r>
    </w:p>
    <w:p w:rsidR="002A0AF4" w:rsidRPr="00887AFE" w:rsidRDefault="002A0AF4" w:rsidP="002A0AF4">
      <w:pPr>
        <w:pStyle w:val="Nadpis1"/>
        <w:rPr>
          <w:rFonts w:asciiTheme="minorHAnsi" w:hAnsiTheme="minorHAnsi"/>
          <w:sz w:val="22"/>
          <w:szCs w:val="22"/>
        </w:rPr>
      </w:pPr>
      <w:r w:rsidRPr="00887AFE">
        <w:rPr>
          <w:rFonts w:asciiTheme="minorHAnsi" w:hAnsiTheme="minorHAnsi"/>
          <w:sz w:val="22"/>
          <w:szCs w:val="22"/>
        </w:rPr>
        <w:t>Závěrečná ujednání</w:t>
      </w:r>
    </w:p>
    <w:p w:rsidR="002A0AF4" w:rsidRPr="00887AFE" w:rsidRDefault="002A0AF4"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Změnit nebo doplnit smlouvu mohou smluvní strany pouze formou písemných dodatků, které budou vzestupně číslovány, výslovně prohlášeny za dodatek této smlouvy a podepsány oprávněnými zástupci smluvních stran.</w:t>
      </w:r>
    </w:p>
    <w:p w:rsidR="002A0AF4" w:rsidRPr="00887AFE" w:rsidRDefault="002A0AF4"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Smluvní strany se výslovně dohodly, že tato smlouva o dílo a právní vztahy s ní související se řídí právním řádem České republiky, zejména o</w:t>
      </w:r>
      <w:r w:rsidR="00894D33" w:rsidRPr="00887AFE">
        <w:rPr>
          <w:rFonts w:asciiTheme="minorHAnsi" w:hAnsiTheme="minorHAnsi"/>
          <w:sz w:val="22"/>
          <w:szCs w:val="22"/>
        </w:rPr>
        <w:t>bčanským</w:t>
      </w:r>
      <w:r w:rsidRPr="00887AFE">
        <w:rPr>
          <w:rFonts w:asciiTheme="minorHAnsi" w:hAnsiTheme="minorHAnsi"/>
          <w:sz w:val="22"/>
          <w:szCs w:val="22"/>
        </w:rPr>
        <w:t xml:space="preserve"> zákoníkem. Veškeré spory vzniklé z této smlouvy budou smluvními stranami řešeny především smírčí cestou. Nepovede-li tento postup k vyřešení sporu, bude spor předložen k rozhodnutí místně a věcně příslušnému soudu České republiky.     </w:t>
      </w:r>
    </w:p>
    <w:p w:rsidR="002A0AF4" w:rsidRPr="00887AFE" w:rsidRDefault="002A0AF4"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 xml:space="preserve">Tato smlouva je vyhotovena ve čtyřech stejnopisech s platností originálu podepsaných oprávněnými zástupci smluvních stran, přičemž </w:t>
      </w:r>
      <w:r w:rsidR="00B10560" w:rsidRPr="00887AFE">
        <w:rPr>
          <w:rFonts w:asciiTheme="minorHAnsi" w:hAnsiTheme="minorHAnsi"/>
          <w:sz w:val="22"/>
          <w:szCs w:val="22"/>
        </w:rPr>
        <w:t xml:space="preserve">každá ze smluvních stran </w:t>
      </w:r>
      <w:r w:rsidRPr="00887AFE">
        <w:rPr>
          <w:rFonts w:asciiTheme="minorHAnsi" w:hAnsiTheme="minorHAnsi"/>
          <w:sz w:val="22"/>
          <w:szCs w:val="22"/>
        </w:rPr>
        <w:t xml:space="preserve">obdrží </w:t>
      </w:r>
      <w:r w:rsidR="00B10560" w:rsidRPr="00887AFE">
        <w:rPr>
          <w:rFonts w:asciiTheme="minorHAnsi" w:hAnsiTheme="minorHAnsi"/>
          <w:sz w:val="22"/>
          <w:szCs w:val="22"/>
        </w:rPr>
        <w:t>dvě</w:t>
      </w:r>
      <w:r w:rsidRPr="00887AFE">
        <w:rPr>
          <w:rFonts w:asciiTheme="minorHAnsi" w:hAnsiTheme="minorHAnsi"/>
          <w:sz w:val="22"/>
          <w:szCs w:val="22"/>
        </w:rPr>
        <w:t xml:space="preserve"> vyhotovení.</w:t>
      </w:r>
    </w:p>
    <w:p w:rsidR="00072533" w:rsidRPr="00887AFE" w:rsidRDefault="00072533"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Přílohou č. 1 smlouvy j</w:t>
      </w:r>
      <w:r w:rsidR="00986BC7" w:rsidRPr="00887AFE">
        <w:rPr>
          <w:rFonts w:asciiTheme="minorHAnsi" w:hAnsiTheme="minorHAnsi"/>
          <w:sz w:val="22"/>
          <w:szCs w:val="22"/>
        </w:rPr>
        <w:t>sou</w:t>
      </w:r>
      <w:r w:rsidRPr="00887AFE">
        <w:rPr>
          <w:rFonts w:asciiTheme="minorHAnsi" w:hAnsiTheme="minorHAnsi"/>
          <w:sz w:val="22"/>
          <w:szCs w:val="22"/>
        </w:rPr>
        <w:t xml:space="preserve"> oceněn</w:t>
      </w:r>
      <w:r w:rsidR="00986BC7" w:rsidRPr="00887AFE">
        <w:rPr>
          <w:rFonts w:asciiTheme="minorHAnsi" w:hAnsiTheme="minorHAnsi"/>
          <w:sz w:val="22"/>
          <w:szCs w:val="22"/>
        </w:rPr>
        <w:t>é</w:t>
      </w:r>
      <w:r w:rsidRPr="00887AFE">
        <w:rPr>
          <w:rFonts w:asciiTheme="minorHAnsi" w:hAnsiTheme="minorHAnsi"/>
          <w:sz w:val="22"/>
          <w:szCs w:val="22"/>
        </w:rPr>
        <w:t xml:space="preserve"> soupis</w:t>
      </w:r>
      <w:r w:rsidR="00986BC7" w:rsidRPr="00887AFE">
        <w:rPr>
          <w:rFonts w:asciiTheme="minorHAnsi" w:hAnsiTheme="minorHAnsi"/>
          <w:sz w:val="22"/>
          <w:szCs w:val="22"/>
        </w:rPr>
        <w:t>y</w:t>
      </w:r>
      <w:r w:rsidRPr="00887AFE">
        <w:rPr>
          <w:rFonts w:asciiTheme="minorHAnsi" w:hAnsiTheme="minorHAnsi"/>
          <w:sz w:val="22"/>
          <w:szCs w:val="22"/>
        </w:rPr>
        <w:t xml:space="preserve"> dodávek, služeb a stavebních prací s výkazem výměr</w:t>
      </w:r>
      <w:r w:rsidR="00B67167" w:rsidRPr="00887AFE">
        <w:rPr>
          <w:rFonts w:asciiTheme="minorHAnsi" w:hAnsiTheme="minorHAnsi"/>
          <w:sz w:val="22"/>
          <w:szCs w:val="22"/>
        </w:rPr>
        <w:t xml:space="preserve"> (položkové rozpočty)</w:t>
      </w:r>
    </w:p>
    <w:p w:rsidR="00986BC7" w:rsidRPr="00887AFE" w:rsidRDefault="00986BC7" w:rsidP="00986BC7">
      <w:pPr>
        <w:pStyle w:val="Smlouva-slo0"/>
        <w:ind w:left="357"/>
        <w:rPr>
          <w:rFonts w:asciiTheme="minorHAnsi" w:hAnsiTheme="minorHAnsi"/>
          <w:sz w:val="22"/>
          <w:szCs w:val="22"/>
        </w:rPr>
      </w:pPr>
      <w:r w:rsidRPr="00887AFE">
        <w:rPr>
          <w:rFonts w:asciiTheme="minorHAnsi" w:hAnsiTheme="minorHAnsi"/>
          <w:sz w:val="22"/>
          <w:szCs w:val="22"/>
        </w:rPr>
        <w:t xml:space="preserve">Přílohou č. 2 </w:t>
      </w:r>
      <w:r w:rsidR="00345AC0" w:rsidRPr="00887AFE">
        <w:rPr>
          <w:rFonts w:asciiTheme="minorHAnsi" w:hAnsiTheme="minorHAnsi"/>
          <w:sz w:val="22"/>
          <w:szCs w:val="22"/>
        </w:rPr>
        <w:t xml:space="preserve">smlouvy </w:t>
      </w:r>
      <w:r w:rsidRPr="00887AFE">
        <w:rPr>
          <w:rFonts w:asciiTheme="minorHAnsi" w:hAnsiTheme="minorHAnsi"/>
          <w:sz w:val="22"/>
          <w:szCs w:val="22"/>
        </w:rPr>
        <w:t xml:space="preserve">je harmonogram postupu </w:t>
      </w:r>
      <w:r w:rsidR="0002154E" w:rsidRPr="00887AFE">
        <w:rPr>
          <w:rFonts w:asciiTheme="minorHAnsi" w:hAnsiTheme="minorHAnsi"/>
          <w:sz w:val="22"/>
          <w:szCs w:val="22"/>
        </w:rPr>
        <w:t xml:space="preserve">realizace </w:t>
      </w:r>
      <w:r w:rsidRPr="00887AFE">
        <w:rPr>
          <w:rFonts w:asciiTheme="minorHAnsi" w:hAnsiTheme="minorHAnsi"/>
          <w:sz w:val="22"/>
          <w:szCs w:val="22"/>
        </w:rPr>
        <w:t>stavebních prací</w:t>
      </w:r>
    </w:p>
    <w:p w:rsidR="0086355F" w:rsidRPr="00887AFE" w:rsidRDefault="0086355F" w:rsidP="00986BC7">
      <w:pPr>
        <w:pStyle w:val="Smlouva-slo0"/>
        <w:ind w:left="357"/>
        <w:rPr>
          <w:rFonts w:asciiTheme="minorHAnsi" w:hAnsiTheme="minorHAnsi"/>
          <w:sz w:val="22"/>
          <w:szCs w:val="22"/>
        </w:rPr>
      </w:pPr>
      <w:r w:rsidRPr="00887AFE">
        <w:rPr>
          <w:rFonts w:asciiTheme="minorHAnsi" w:hAnsiTheme="minorHAnsi"/>
          <w:sz w:val="22"/>
          <w:szCs w:val="22"/>
        </w:rPr>
        <w:t>Přílohou č. 3</w:t>
      </w:r>
      <w:r w:rsidR="00345AC0" w:rsidRPr="00887AFE">
        <w:rPr>
          <w:rFonts w:asciiTheme="minorHAnsi" w:hAnsiTheme="minorHAnsi"/>
          <w:sz w:val="22"/>
          <w:szCs w:val="22"/>
        </w:rPr>
        <w:t xml:space="preserve"> smlouvy</w:t>
      </w:r>
      <w:r w:rsidRPr="00887AFE">
        <w:rPr>
          <w:rFonts w:asciiTheme="minorHAnsi" w:hAnsiTheme="minorHAnsi"/>
          <w:sz w:val="22"/>
          <w:szCs w:val="22"/>
        </w:rPr>
        <w:t xml:space="preserve"> je </w:t>
      </w:r>
      <w:r w:rsidR="008328C2" w:rsidRPr="00887AFE">
        <w:rPr>
          <w:rFonts w:asciiTheme="minorHAnsi" w:hAnsiTheme="minorHAnsi"/>
          <w:sz w:val="22"/>
          <w:szCs w:val="22"/>
        </w:rPr>
        <w:t xml:space="preserve">poddodavatelské </w:t>
      </w:r>
      <w:r w:rsidRPr="00887AFE">
        <w:rPr>
          <w:rFonts w:asciiTheme="minorHAnsi" w:hAnsiTheme="minorHAnsi"/>
          <w:sz w:val="22"/>
          <w:szCs w:val="22"/>
        </w:rPr>
        <w:t>schéma</w:t>
      </w:r>
      <w:r w:rsidR="0002154E" w:rsidRPr="00887AFE">
        <w:rPr>
          <w:rFonts w:asciiTheme="minorHAnsi" w:hAnsiTheme="minorHAnsi"/>
          <w:sz w:val="22"/>
          <w:szCs w:val="22"/>
        </w:rPr>
        <w:t xml:space="preserve"> – Prohlášení o poddodavatelích</w:t>
      </w:r>
    </w:p>
    <w:p w:rsidR="00072533" w:rsidRPr="00887AFE" w:rsidRDefault="00072533"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 xml:space="preserve">Nedílnou součástí smlouvy jsou i údaje </w:t>
      </w:r>
      <w:r w:rsidR="00EE7298" w:rsidRPr="00887AFE">
        <w:rPr>
          <w:rFonts w:asciiTheme="minorHAnsi" w:hAnsiTheme="minorHAnsi"/>
          <w:sz w:val="22"/>
          <w:szCs w:val="22"/>
        </w:rPr>
        <w:t xml:space="preserve">touto smlouvou neupravené, které jsou </w:t>
      </w:r>
      <w:r w:rsidRPr="00887AFE">
        <w:rPr>
          <w:rFonts w:asciiTheme="minorHAnsi" w:hAnsiTheme="minorHAnsi"/>
          <w:sz w:val="22"/>
          <w:szCs w:val="22"/>
        </w:rPr>
        <w:t>obsažen</w:t>
      </w:r>
      <w:r w:rsidR="0031402E" w:rsidRPr="00887AFE">
        <w:rPr>
          <w:rFonts w:asciiTheme="minorHAnsi" w:hAnsiTheme="minorHAnsi"/>
          <w:sz w:val="22"/>
          <w:szCs w:val="22"/>
        </w:rPr>
        <w:t>é v</w:t>
      </w:r>
      <w:r w:rsidR="00EE7298" w:rsidRPr="00887AFE">
        <w:rPr>
          <w:rFonts w:asciiTheme="minorHAnsi" w:hAnsiTheme="minorHAnsi"/>
          <w:sz w:val="22"/>
          <w:szCs w:val="22"/>
        </w:rPr>
        <w:t>:</w:t>
      </w:r>
    </w:p>
    <w:p w:rsidR="007E670C" w:rsidRPr="00887AFE" w:rsidRDefault="00072533" w:rsidP="00E15803">
      <w:pPr>
        <w:pStyle w:val="Smlouva-slo0"/>
        <w:numPr>
          <w:ilvl w:val="0"/>
          <w:numId w:val="30"/>
        </w:numPr>
        <w:spacing w:before="0"/>
        <w:ind w:left="1071" w:hanging="357"/>
        <w:rPr>
          <w:rFonts w:asciiTheme="minorHAnsi" w:hAnsiTheme="minorHAnsi"/>
          <w:sz w:val="22"/>
          <w:szCs w:val="22"/>
        </w:rPr>
      </w:pPr>
      <w:r w:rsidRPr="00887AFE">
        <w:rPr>
          <w:rFonts w:asciiTheme="minorHAnsi" w:hAnsiTheme="minorHAnsi"/>
          <w:sz w:val="22"/>
          <w:szCs w:val="22"/>
        </w:rPr>
        <w:t xml:space="preserve">zadávacích </w:t>
      </w:r>
      <w:r w:rsidR="007E670C" w:rsidRPr="00887AFE">
        <w:rPr>
          <w:rFonts w:asciiTheme="minorHAnsi" w:hAnsiTheme="minorHAnsi"/>
          <w:sz w:val="22"/>
          <w:szCs w:val="22"/>
        </w:rPr>
        <w:t>podmínkách zadávacího</w:t>
      </w:r>
      <w:r w:rsidRPr="00887AFE">
        <w:rPr>
          <w:rFonts w:asciiTheme="minorHAnsi" w:hAnsiTheme="minorHAnsi"/>
          <w:sz w:val="22"/>
          <w:szCs w:val="22"/>
        </w:rPr>
        <w:t xml:space="preserve"> řízení </w:t>
      </w:r>
      <w:r w:rsidR="00B00641" w:rsidRPr="00887AFE">
        <w:rPr>
          <w:rFonts w:asciiTheme="minorHAnsi" w:hAnsiTheme="minorHAnsi"/>
          <w:sz w:val="22"/>
          <w:szCs w:val="22"/>
        </w:rPr>
        <w:t>z</w:t>
      </w:r>
      <w:r w:rsidR="007E670C" w:rsidRPr="00887AFE">
        <w:rPr>
          <w:rFonts w:asciiTheme="minorHAnsi" w:hAnsiTheme="minorHAnsi"/>
          <w:sz w:val="22"/>
          <w:szCs w:val="22"/>
        </w:rPr>
        <w:t> veřejné zakázky „</w:t>
      </w:r>
      <w:r w:rsidR="00F41603" w:rsidRPr="00887AFE">
        <w:rPr>
          <w:rFonts w:asciiTheme="minorHAnsi" w:hAnsiTheme="minorHAnsi"/>
          <w:sz w:val="22"/>
          <w:szCs w:val="22"/>
        </w:rPr>
        <w:t>Stavební úpravy a rozšíření krytého bazénu v Šumperku</w:t>
      </w:r>
      <w:r w:rsidR="007E670C" w:rsidRPr="00887AFE">
        <w:rPr>
          <w:rFonts w:asciiTheme="minorHAnsi" w:hAnsiTheme="minorHAnsi"/>
          <w:sz w:val="22"/>
          <w:szCs w:val="22"/>
        </w:rPr>
        <w:t>“</w:t>
      </w:r>
      <w:r w:rsidR="00EE7298" w:rsidRPr="00887AFE">
        <w:rPr>
          <w:rFonts w:asciiTheme="minorHAnsi" w:hAnsiTheme="minorHAnsi"/>
          <w:sz w:val="22"/>
          <w:szCs w:val="22"/>
        </w:rPr>
        <w:t xml:space="preserve">, </w:t>
      </w:r>
    </w:p>
    <w:p w:rsidR="00072533" w:rsidRPr="00887AFE" w:rsidRDefault="00072533" w:rsidP="00E15803">
      <w:pPr>
        <w:pStyle w:val="Smlouva-slo0"/>
        <w:numPr>
          <w:ilvl w:val="0"/>
          <w:numId w:val="30"/>
        </w:numPr>
        <w:spacing w:before="0"/>
        <w:ind w:left="1071" w:hanging="357"/>
        <w:rPr>
          <w:rFonts w:asciiTheme="minorHAnsi" w:hAnsiTheme="minorHAnsi"/>
          <w:sz w:val="22"/>
          <w:szCs w:val="22"/>
        </w:rPr>
      </w:pPr>
      <w:r w:rsidRPr="00887AFE">
        <w:rPr>
          <w:rFonts w:asciiTheme="minorHAnsi" w:hAnsiTheme="minorHAnsi"/>
          <w:sz w:val="22"/>
          <w:szCs w:val="22"/>
        </w:rPr>
        <w:t xml:space="preserve">nabídce zhotovitele </w:t>
      </w:r>
    </w:p>
    <w:p w:rsidR="00072533" w:rsidRPr="00887AFE" w:rsidRDefault="00072533" w:rsidP="00E15803">
      <w:pPr>
        <w:pStyle w:val="Smlouva-slo0"/>
        <w:numPr>
          <w:ilvl w:val="0"/>
          <w:numId w:val="30"/>
        </w:numPr>
        <w:spacing w:before="0"/>
        <w:ind w:left="1071" w:hanging="357"/>
        <w:rPr>
          <w:rFonts w:asciiTheme="minorHAnsi" w:hAnsiTheme="minorHAnsi"/>
          <w:sz w:val="22"/>
          <w:szCs w:val="22"/>
        </w:rPr>
      </w:pPr>
      <w:r w:rsidRPr="00887AFE">
        <w:rPr>
          <w:rFonts w:asciiTheme="minorHAnsi" w:hAnsiTheme="minorHAnsi"/>
          <w:sz w:val="22"/>
          <w:szCs w:val="22"/>
        </w:rPr>
        <w:t>schválené projektové dokumentaci, ve které jsou uvedena příslušná parcelní čísla a</w:t>
      </w:r>
      <w:r w:rsidR="0031402E" w:rsidRPr="00887AFE">
        <w:rPr>
          <w:rFonts w:asciiTheme="minorHAnsi" w:hAnsiTheme="minorHAnsi"/>
          <w:sz w:val="22"/>
          <w:szCs w:val="22"/>
        </w:rPr>
        <w:t> </w:t>
      </w:r>
      <w:r w:rsidRPr="00887AFE">
        <w:rPr>
          <w:rFonts w:asciiTheme="minorHAnsi" w:hAnsiTheme="minorHAnsi"/>
          <w:sz w:val="22"/>
          <w:szCs w:val="22"/>
        </w:rPr>
        <w:t>vytyčovací body stavby</w:t>
      </w:r>
    </w:p>
    <w:p w:rsidR="00072533" w:rsidRPr="00887AFE" w:rsidRDefault="00072533" w:rsidP="00E15803">
      <w:pPr>
        <w:pStyle w:val="Smlouva-slo0"/>
        <w:numPr>
          <w:ilvl w:val="0"/>
          <w:numId w:val="30"/>
        </w:numPr>
        <w:spacing w:before="0"/>
        <w:ind w:left="1071" w:hanging="357"/>
        <w:rPr>
          <w:rFonts w:asciiTheme="minorHAnsi" w:hAnsiTheme="minorHAnsi"/>
          <w:sz w:val="22"/>
          <w:szCs w:val="22"/>
        </w:rPr>
      </w:pPr>
      <w:r w:rsidRPr="00887AFE">
        <w:rPr>
          <w:rFonts w:asciiTheme="minorHAnsi" w:hAnsiTheme="minorHAnsi"/>
          <w:sz w:val="22"/>
          <w:szCs w:val="22"/>
        </w:rPr>
        <w:lastRenderedPageBreak/>
        <w:t>zápisu o předání a převzetí staveniště</w:t>
      </w:r>
      <w:r w:rsidR="0031402E" w:rsidRPr="00887AFE">
        <w:rPr>
          <w:rFonts w:asciiTheme="minorHAnsi" w:hAnsiTheme="minorHAnsi"/>
          <w:sz w:val="22"/>
          <w:szCs w:val="22"/>
        </w:rPr>
        <w:t>,</w:t>
      </w:r>
    </w:p>
    <w:p w:rsidR="00CE35ED" w:rsidRPr="00887AFE" w:rsidRDefault="00CE35ED" w:rsidP="00CE35ED">
      <w:pPr>
        <w:pStyle w:val="Smlouva-slo0"/>
        <w:spacing w:before="0"/>
        <w:ind w:left="357"/>
        <w:rPr>
          <w:rFonts w:asciiTheme="minorHAnsi" w:hAnsiTheme="minorHAnsi"/>
          <w:sz w:val="22"/>
          <w:szCs w:val="22"/>
        </w:rPr>
      </w:pPr>
      <w:r w:rsidRPr="00887AFE">
        <w:rPr>
          <w:rFonts w:asciiTheme="minorHAnsi" w:hAnsiTheme="minorHAnsi"/>
          <w:sz w:val="22"/>
          <w:szCs w:val="22"/>
        </w:rPr>
        <w:t>jimiž jsou smluvní strany této smlouvy povinny se řídit, a kterými jsou zejména při plnění této smlouvy vázány.</w:t>
      </w:r>
    </w:p>
    <w:p w:rsidR="002A0AF4" w:rsidRPr="00887AFE" w:rsidRDefault="002A0AF4"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Zhotovitel nemůže bez souhlasu objednatele postoupit svá práva a povinnosti plynoucí ze smlouvy třetí osobě.</w:t>
      </w:r>
    </w:p>
    <w:p w:rsidR="00B31C55" w:rsidRPr="00887AFE" w:rsidRDefault="00B31C55"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Zhotovitel je povinen archivovat originální vyhotovení smlouvy, její dodatky, originály účetních dokladů a dalších podkladů vztahujících se k realizaci předmětu této smlouvy</w:t>
      </w:r>
      <w:r w:rsidR="005D7070" w:rsidRPr="00887AFE">
        <w:rPr>
          <w:rFonts w:asciiTheme="minorHAnsi" w:hAnsiTheme="minorHAnsi"/>
          <w:sz w:val="22"/>
          <w:szCs w:val="22"/>
        </w:rPr>
        <w:t>, tj. všechny dokumenty související s projektem,</w:t>
      </w:r>
      <w:r w:rsidRPr="00887AFE">
        <w:rPr>
          <w:rFonts w:asciiTheme="minorHAnsi" w:hAnsiTheme="minorHAnsi"/>
          <w:sz w:val="22"/>
          <w:szCs w:val="22"/>
        </w:rPr>
        <w:t xml:space="preserve"> po dobu 10 let od ukončení financování projektu</w:t>
      </w:r>
      <w:r w:rsidR="0066339B" w:rsidRPr="00887AFE">
        <w:rPr>
          <w:rFonts w:asciiTheme="minorHAnsi" w:hAnsiTheme="minorHAnsi"/>
          <w:sz w:val="22"/>
          <w:szCs w:val="22"/>
        </w:rPr>
        <w:t xml:space="preserve">, resp. od ukončení poslední platné podmínky. </w:t>
      </w:r>
      <w:r w:rsidR="005D7070" w:rsidRPr="00887AFE">
        <w:rPr>
          <w:rFonts w:asciiTheme="minorHAnsi" w:hAnsiTheme="minorHAnsi"/>
          <w:sz w:val="22"/>
          <w:szCs w:val="22"/>
        </w:rPr>
        <w:t xml:space="preserve">Archivace znamená uložení dokumentů do archivu pro možnost jejich opětovného použití a rychlého přístupu k nim. Dokumenty se archivují v písemné podobě, nebo na technických nosičích dat nebo mikrografických záznamech. Zhotovitel musí zajistit neustálou dostupnost dokladů pro účely kontroly prováděné oprávněnými osobami. Po tuto dobu je zhotovitel povinen umožnit osobám oprávněným k výkonu kontroly provést kontrolu dokladů souvisejících s plněním této smlouvy. </w:t>
      </w:r>
      <w:r w:rsidRPr="00887AFE">
        <w:rPr>
          <w:rFonts w:asciiTheme="minorHAnsi" w:hAnsiTheme="minorHAnsi"/>
          <w:sz w:val="22"/>
          <w:szCs w:val="22"/>
        </w:rPr>
        <w:t>Doklady budou uchovány způsobem uvedeným v zákoně č.563/1991 Sb., o účetnictví, ve znění pozdějších předpisů.</w:t>
      </w:r>
      <w:r w:rsidR="008D34F4" w:rsidRPr="00887AFE">
        <w:rPr>
          <w:rFonts w:asciiTheme="minorHAnsi" w:hAnsiTheme="minorHAnsi"/>
          <w:sz w:val="22"/>
          <w:szCs w:val="22"/>
        </w:rPr>
        <w:t xml:space="preserve"> </w:t>
      </w:r>
    </w:p>
    <w:p w:rsidR="00B31C55" w:rsidRPr="00887AFE" w:rsidRDefault="008D34F4" w:rsidP="00E15803">
      <w:pPr>
        <w:numPr>
          <w:ilvl w:val="0"/>
          <w:numId w:val="16"/>
        </w:numPr>
        <w:spacing w:before="120"/>
        <w:jc w:val="both"/>
        <w:rPr>
          <w:rFonts w:asciiTheme="minorHAnsi" w:hAnsiTheme="minorHAnsi"/>
          <w:snapToGrid w:val="0"/>
          <w:sz w:val="22"/>
          <w:szCs w:val="22"/>
        </w:rPr>
      </w:pPr>
      <w:r w:rsidRPr="00887AFE">
        <w:rPr>
          <w:rFonts w:asciiTheme="minorHAnsi" w:hAnsiTheme="minorHAnsi"/>
          <w:snapToGrid w:val="0"/>
          <w:sz w:val="22"/>
          <w:szCs w:val="22"/>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Zhotovitel je povinen poskytnout požadované informace a dokumentaci zaměstnancům nebo zmocněncům MMR, Ministerstva financí, Evropské komise, Evropského účetního dvora, Nejvyššího kontrolního úřadu, příslušného finančního úřadu a dalších oprávněných orgánů státní správy a vytvořit uvedeným orgánům podmínky k provedení kontroly předmětu díla a poskytnout jim součinnost.</w:t>
      </w:r>
    </w:p>
    <w:p w:rsidR="0001575D" w:rsidRPr="00887AFE" w:rsidRDefault="0001575D" w:rsidP="00E15803">
      <w:pPr>
        <w:numPr>
          <w:ilvl w:val="0"/>
          <w:numId w:val="16"/>
        </w:numPr>
        <w:spacing w:before="120"/>
        <w:jc w:val="both"/>
        <w:rPr>
          <w:rFonts w:asciiTheme="minorHAnsi" w:hAnsiTheme="minorHAnsi"/>
          <w:snapToGrid w:val="0"/>
          <w:sz w:val="22"/>
          <w:szCs w:val="22"/>
        </w:rPr>
      </w:pPr>
      <w:r w:rsidRPr="00887AFE">
        <w:rPr>
          <w:rFonts w:asciiTheme="minorHAnsi" w:hAnsiTheme="minorHAnsi"/>
          <w:snapToGrid w:val="0"/>
          <w:sz w:val="22"/>
          <w:szCs w:val="22"/>
        </w:rPr>
        <w:t>Pověřil-li zhotovitel provedením části díla jinou osobu (</w:t>
      </w:r>
      <w:r w:rsidR="008328C2" w:rsidRPr="00887AFE">
        <w:rPr>
          <w:rFonts w:asciiTheme="minorHAnsi" w:hAnsiTheme="minorHAnsi"/>
          <w:snapToGrid w:val="0"/>
          <w:sz w:val="22"/>
          <w:szCs w:val="22"/>
        </w:rPr>
        <w:t>po</w:t>
      </w:r>
      <w:r w:rsidR="00BE0245" w:rsidRPr="00887AFE">
        <w:rPr>
          <w:rFonts w:asciiTheme="minorHAnsi" w:hAnsiTheme="minorHAnsi"/>
          <w:snapToGrid w:val="0"/>
          <w:sz w:val="22"/>
          <w:szCs w:val="22"/>
        </w:rPr>
        <w:t>d</w:t>
      </w:r>
      <w:r w:rsidR="008328C2" w:rsidRPr="00887AFE">
        <w:rPr>
          <w:rFonts w:asciiTheme="minorHAnsi" w:hAnsiTheme="minorHAnsi"/>
          <w:snapToGrid w:val="0"/>
          <w:sz w:val="22"/>
          <w:szCs w:val="22"/>
        </w:rPr>
        <w:t>d</w:t>
      </w:r>
      <w:r w:rsidRPr="00887AFE">
        <w:rPr>
          <w:rFonts w:asciiTheme="minorHAnsi" w:hAnsiTheme="minorHAnsi"/>
          <w:snapToGrid w:val="0"/>
          <w:sz w:val="22"/>
          <w:szCs w:val="22"/>
        </w:rPr>
        <w:t>odavatele), má zhotovitel odpovědnost jako by dílo prováděl sám. Zhotovitel je povinen v </w:t>
      </w:r>
      <w:r w:rsidR="008328C2" w:rsidRPr="00887AFE">
        <w:rPr>
          <w:rFonts w:asciiTheme="minorHAnsi" w:hAnsiTheme="minorHAnsi"/>
          <w:snapToGrid w:val="0"/>
          <w:sz w:val="22"/>
          <w:szCs w:val="22"/>
        </w:rPr>
        <w:t xml:space="preserve">poddodavatelské </w:t>
      </w:r>
      <w:r w:rsidRPr="00887AFE">
        <w:rPr>
          <w:rFonts w:asciiTheme="minorHAnsi" w:hAnsiTheme="minorHAnsi"/>
          <w:snapToGrid w:val="0"/>
          <w:sz w:val="22"/>
          <w:szCs w:val="22"/>
        </w:rPr>
        <w:t xml:space="preserve">smlouvě zajistit, aby byl </w:t>
      </w:r>
      <w:r w:rsidR="008328C2" w:rsidRPr="00887AFE">
        <w:rPr>
          <w:rFonts w:asciiTheme="minorHAnsi" w:hAnsiTheme="minorHAnsi"/>
          <w:snapToGrid w:val="0"/>
          <w:sz w:val="22"/>
          <w:szCs w:val="22"/>
        </w:rPr>
        <w:t xml:space="preserve">poddodavatel </w:t>
      </w:r>
      <w:r w:rsidRPr="00887AFE">
        <w:rPr>
          <w:rFonts w:asciiTheme="minorHAnsi" w:hAnsiTheme="minorHAnsi"/>
          <w:snapToGrid w:val="0"/>
          <w:sz w:val="22"/>
          <w:szCs w:val="22"/>
        </w:rPr>
        <w:t>jako osoba povinná spolupůsobit při výkonu finanční kontroly zavázán k povinnosti podle odstavce 7 a 8 tohoto článku smlouvy.</w:t>
      </w:r>
    </w:p>
    <w:p w:rsidR="0001575D" w:rsidRPr="00887AFE" w:rsidRDefault="0001575D" w:rsidP="00E15803">
      <w:pPr>
        <w:numPr>
          <w:ilvl w:val="0"/>
          <w:numId w:val="16"/>
        </w:numPr>
        <w:spacing w:before="120"/>
        <w:jc w:val="both"/>
        <w:rPr>
          <w:rFonts w:asciiTheme="minorHAnsi" w:hAnsiTheme="minorHAnsi"/>
          <w:snapToGrid w:val="0"/>
          <w:sz w:val="22"/>
          <w:szCs w:val="22"/>
        </w:rPr>
      </w:pPr>
      <w:r w:rsidRPr="00887AFE">
        <w:rPr>
          <w:rFonts w:asciiTheme="minorHAnsi" w:hAnsiTheme="minorHAnsi"/>
          <w:snapToGrid w:val="0"/>
          <w:sz w:val="22"/>
          <w:szCs w:val="22"/>
        </w:rPr>
        <w:t xml:space="preserve">Příprava, realizace a financování akce se bude provádět podle vyhlášky č. 560/2006 Sb., o účasti státního rozpočtu na financování programů reprodukce majetku ve znění vyhlášky č. 11/2010 Sb. </w:t>
      </w:r>
    </w:p>
    <w:p w:rsidR="009F42E3" w:rsidRPr="00887AFE" w:rsidRDefault="001C38FD" w:rsidP="00E15803">
      <w:pPr>
        <w:numPr>
          <w:ilvl w:val="0"/>
          <w:numId w:val="16"/>
        </w:numPr>
        <w:spacing w:before="120"/>
        <w:jc w:val="both"/>
        <w:rPr>
          <w:rFonts w:asciiTheme="minorHAnsi" w:hAnsiTheme="minorHAnsi"/>
          <w:snapToGrid w:val="0"/>
          <w:sz w:val="22"/>
          <w:szCs w:val="22"/>
        </w:rPr>
      </w:pPr>
      <w:r w:rsidRPr="00887AFE">
        <w:rPr>
          <w:rFonts w:asciiTheme="minorHAnsi" w:hAnsiTheme="minorHAnsi"/>
          <w:snapToGrid w:val="0"/>
          <w:sz w:val="22"/>
          <w:szCs w:val="22"/>
        </w:rPr>
        <w:t>V případě financování akce na základě Rozhodnutí o poskytnutí dotace je zhotovitel povinen akci realizovat v souladu s doklady předloženými se žádostí o poskytnutí dotace, případně v souladu se změnami sch</w:t>
      </w:r>
      <w:r w:rsidR="00F46FCA" w:rsidRPr="00887AFE">
        <w:rPr>
          <w:rFonts w:asciiTheme="minorHAnsi" w:hAnsiTheme="minorHAnsi"/>
          <w:snapToGrid w:val="0"/>
          <w:sz w:val="22"/>
          <w:szCs w:val="22"/>
        </w:rPr>
        <w:t xml:space="preserve">válenými správcem podprogramu, </w:t>
      </w:r>
      <w:r w:rsidRPr="00887AFE">
        <w:rPr>
          <w:rFonts w:asciiTheme="minorHAnsi" w:hAnsiTheme="minorHAnsi"/>
          <w:snapToGrid w:val="0"/>
          <w:sz w:val="22"/>
          <w:szCs w:val="22"/>
        </w:rPr>
        <w:t>v souladu s posledním vydaným Rozhodnutím o poskytnutí dotace a zároveň v souladu s obecně závaznými předpisy.</w:t>
      </w:r>
    </w:p>
    <w:p w:rsidR="001C38FD" w:rsidRPr="00887AFE" w:rsidRDefault="001C38FD" w:rsidP="00E15803">
      <w:pPr>
        <w:numPr>
          <w:ilvl w:val="0"/>
          <w:numId w:val="16"/>
        </w:numPr>
        <w:spacing w:before="120"/>
        <w:jc w:val="both"/>
        <w:rPr>
          <w:rFonts w:asciiTheme="minorHAnsi" w:hAnsiTheme="minorHAnsi"/>
          <w:snapToGrid w:val="0"/>
          <w:sz w:val="22"/>
          <w:szCs w:val="22"/>
        </w:rPr>
      </w:pPr>
      <w:r w:rsidRPr="00887AFE">
        <w:rPr>
          <w:rFonts w:asciiTheme="minorHAnsi" w:hAnsiTheme="minorHAnsi"/>
          <w:snapToGrid w:val="0"/>
          <w:sz w:val="22"/>
          <w:szCs w:val="22"/>
        </w:rPr>
        <w:t>Zhotovitel a jeho poddodavatelé jsou povinni se zavázat k tomu, že budou plně dodržovat podmínky pravidel, kterými se stanovují podmínky pro poskytování dotace z výše uvedeného programu.</w:t>
      </w:r>
    </w:p>
    <w:p w:rsidR="001C38FD" w:rsidRPr="00887AFE" w:rsidRDefault="005240FE" w:rsidP="00E15803">
      <w:pPr>
        <w:numPr>
          <w:ilvl w:val="0"/>
          <w:numId w:val="16"/>
        </w:numPr>
        <w:spacing w:before="120"/>
        <w:jc w:val="both"/>
        <w:rPr>
          <w:rFonts w:asciiTheme="minorHAnsi" w:hAnsiTheme="minorHAnsi"/>
          <w:snapToGrid w:val="0"/>
          <w:sz w:val="22"/>
          <w:szCs w:val="22"/>
        </w:rPr>
      </w:pPr>
      <w:r w:rsidRPr="00887AFE">
        <w:rPr>
          <w:rFonts w:asciiTheme="minorHAnsi" w:hAnsiTheme="minorHAnsi"/>
          <w:snapToGrid w:val="0"/>
          <w:sz w:val="22"/>
          <w:szCs w:val="22"/>
        </w:rPr>
        <w:t xml:space="preserve">Pokud zhotovitel zjistí, že není schopen zajistit realizaci akce v souladu s Rozhodnutím o poskytnutí dotace, neprodleně o tom informuje objednatele tak, aby tento mohl obratem informovat poskytovatele dotace (Ministerstvo pro místní rozvoj) a současně předložit návrh na změnu Rozhodnutí o poskytnutí dotace. </w:t>
      </w:r>
    </w:p>
    <w:p w:rsidR="000E412A" w:rsidRPr="00887AFE" w:rsidRDefault="000E412A" w:rsidP="000E412A">
      <w:pPr>
        <w:widowControl w:val="0"/>
        <w:numPr>
          <w:ilvl w:val="0"/>
          <w:numId w:val="16"/>
        </w:numPr>
        <w:spacing w:before="120" w:line="240" w:lineRule="atLeast"/>
        <w:jc w:val="both"/>
        <w:rPr>
          <w:rFonts w:asciiTheme="minorHAnsi" w:hAnsiTheme="minorHAnsi"/>
          <w:snapToGrid w:val="0"/>
          <w:sz w:val="22"/>
          <w:szCs w:val="22"/>
        </w:rPr>
      </w:pPr>
      <w:r w:rsidRPr="00887AFE">
        <w:rPr>
          <w:rFonts w:asciiTheme="minorHAnsi" w:hAnsiTheme="minorHAnsi"/>
          <w:snapToGrid w:val="0"/>
          <w:sz w:val="22"/>
          <w:szCs w:val="22"/>
        </w:rPr>
        <w:t>Zhotovitel se zavazuje, že jakékoliv informace, které se dozvěděl v souvislosti s plněním předmětu smlouvy nebo které jsou obsahem předmětu smlouvy, neposkytne třetím osobám. Smluvní strany prohlašují, že tato smlouva neobsahuje obchodní tajemství dle ust. § 504 zákona č. 89/2012 Sb., občanský zákoník, v platném znění, případně důvěrné informace a souhlasí s jejím zveřejněním v plném rozsahu v registru smluv dle zákona č. 340/2015 Sb., o zvláštních podmínkách účinnosti některých smluv, uveřejňování těchto smluv a o registru smluv (zákon o registru smluv),  případně i s jejím jiným zveřejněním např. na internetových stránkách apod.</w:t>
      </w:r>
    </w:p>
    <w:p w:rsidR="00300716" w:rsidRPr="00887AFE" w:rsidRDefault="00300716"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 xml:space="preserve">Zhotovitel bere </w:t>
      </w:r>
      <w:r w:rsidRPr="00887AFE">
        <w:rPr>
          <w:rFonts w:asciiTheme="minorHAnsi" w:hAnsiTheme="minorHAnsi" w:cs="Arial"/>
          <w:sz w:val="22"/>
          <w:szCs w:val="22"/>
          <w:lang w:eastAsia="ar-SA"/>
        </w:rPr>
        <w:t>na vědomí, že úhrada sjednané ceny díla bude objednatelem zaplacena prostřednictvím transparentního účtu, tzn., že veřejnosti budou dostupné informace v jaké výši, komu a za jakým účelem byly finanční prostředky z rozpočtu města uhrazeny.</w:t>
      </w:r>
    </w:p>
    <w:p w:rsidR="002A0AF4" w:rsidRPr="00887AFE" w:rsidRDefault="002A0AF4"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2A0AF4" w:rsidRPr="00887AFE" w:rsidRDefault="002A0AF4" w:rsidP="00E15803">
      <w:pPr>
        <w:pStyle w:val="Smlouva-slo0"/>
        <w:numPr>
          <w:ilvl w:val="0"/>
          <w:numId w:val="16"/>
        </w:numPr>
        <w:rPr>
          <w:rFonts w:asciiTheme="minorHAnsi" w:hAnsiTheme="minorHAnsi"/>
          <w:sz w:val="22"/>
          <w:szCs w:val="22"/>
        </w:rPr>
      </w:pPr>
      <w:r w:rsidRPr="00887AFE">
        <w:rPr>
          <w:rFonts w:asciiTheme="minorHAnsi" w:hAnsiTheme="minorHAnsi"/>
          <w:sz w:val="22"/>
          <w:szCs w:val="22"/>
        </w:rPr>
        <w:t xml:space="preserve">Uzavření této smlouvy bylo schváleno </w:t>
      </w:r>
      <w:r w:rsidR="003A328E" w:rsidRPr="00887AFE">
        <w:rPr>
          <w:rFonts w:asciiTheme="minorHAnsi" w:hAnsiTheme="minorHAnsi"/>
          <w:sz w:val="22"/>
          <w:szCs w:val="22"/>
        </w:rPr>
        <w:t>správní radou společnosti</w:t>
      </w:r>
      <w:r w:rsidRPr="00887AFE">
        <w:rPr>
          <w:rFonts w:asciiTheme="minorHAnsi" w:hAnsiTheme="minorHAnsi"/>
          <w:sz w:val="22"/>
          <w:szCs w:val="22"/>
        </w:rPr>
        <w:t xml:space="preserve"> na je</w:t>
      </w:r>
      <w:r w:rsidR="003A328E" w:rsidRPr="00887AFE">
        <w:rPr>
          <w:rFonts w:asciiTheme="minorHAnsi" w:hAnsiTheme="minorHAnsi"/>
          <w:sz w:val="22"/>
          <w:szCs w:val="22"/>
        </w:rPr>
        <w:t>jím</w:t>
      </w:r>
      <w:r w:rsidRPr="00887AFE">
        <w:rPr>
          <w:rFonts w:asciiTheme="minorHAnsi" w:hAnsiTheme="minorHAnsi"/>
          <w:sz w:val="22"/>
          <w:szCs w:val="22"/>
        </w:rPr>
        <w:t xml:space="preserve"> </w:t>
      </w:r>
      <w:r w:rsidR="00E05E75" w:rsidRPr="00887AFE">
        <w:rPr>
          <w:rFonts w:asciiTheme="minorHAnsi" w:hAnsiTheme="minorHAnsi"/>
          <w:sz w:val="22"/>
          <w:szCs w:val="22"/>
          <w:highlight w:val="green"/>
        </w:rPr>
        <w:t>…..</w:t>
      </w:r>
      <w:r w:rsidR="00A10580" w:rsidRPr="00887AFE">
        <w:rPr>
          <w:rFonts w:asciiTheme="minorHAnsi" w:hAnsiTheme="minorHAnsi"/>
          <w:sz w:val="22"/>
          <w:szCs w:val="22"/>
          <w:highlight w:val="green"/>
        </w:rPr>
        <w:t>.</w:t>
      </w:r>
      <w:r w:rsidRPr="00887AFE">
        <w:rPr>
          <w:rFonts w:asciiTheme="minorHAnsi" w:hAnsiTheme="minorHAnsi"/>
          <w:sz w:val="22"/>
          <w:szCs w:val="22"/>
        </w:rPr>
        <w:t xml:space="preserve"> </w:t>
      </w:r>
      <w:r w:rsidR="008B1AC6" w:rsidRPr="00887AFE">
        <w:rPr>
          <w:rFonts w:asciiTheme="minorHAnsi" w:hAnsiTheme="minorHAnsi"/>
          <w:sz w:val="22"/>
          <w:szCs w:val="22"/>
        </w:rPr>
        <w:t>jednání</w:t>
      </w:r>
      <w:r w:rsidRPr="00887AFE">
        <w:rPr>
          <w:rFonts w:asciiTheme="minorHAnsi" w:hAnsiTheme="minorHAnsi"/>
          <w:sz w:val="22"/>
          <w:szCs w:val="22"/>
        </w:rPr>
        <w:t xml:space="preserve"> konané</w:t>
      </w:r>
      <w:r w:rsidR="003A328E" w:rsidRPr="00887AFE">
        <w:rPr>
          <w:rFonts w:asciiTheme="minorHAnsi" w:hAnsiTheme="minorHAnsi"/>
          <w:sz w:val="22"/>
          <w:szCs w:val="22"/>
        </w:rPr>
        <w:t>m</w:t>
      </w:r>
      <w:r w:rsidRPr="00887AFE">
        <w:rPr>
          <w:rFonts w:asciiTheme="minorHAnsi" w:hAnsiTheme="minorHAnsi"/>
          <w:sz w:val="22"/>
          <w:szCs w:val="22"/>
        </w:rPr>
        <w:t xml:space="preserve"> dne </w:t>
      </w:r>
      <w:r w:rsidR="00E05E75" w:rsidRPr="00887AFE">
        <w:rPr>
          <w:rFonts w:asciiTheme="minorHAnsi" w:hAnsiTheme="minorHAnsi"/>
          <w:sz w:val="22"/>
          <w:szCs w:val="22"/>
          <w:highlight w:val="green"/>
        </w:rPr>
        <w:t>…………..</w:t>
      </w:r>
      <w:r w:rsidRPr="00887AFE">
        <w:rPr>
          <w:rFonts w:asciiTheme="minorHAnsi" w:hAnsiTheme="minorHAnsi"/>
          <w:sz w:val="22"/>
          <w:szCs w:val="22"/>
        </w:rPr>
        <w:t xml:space="preserve">, usnesením č. </w:t>
      </w:r>
      <w:r w:rsidR="00E05E75" w:rsidRPr="00887AFE">
        <w:rPr>
          <w:rFonts w:asciiTheme="minorHAnsi" w:hAnsiTheme="minorHAnsi"/>
          <w:sz w:val="22"/>
          <w:szCs w:val="22"/>
          <w:highlight w:val="green"/>
        </w:rPr>
        <w:t>………………….</w:t>
      </w:r>
    </w:p>
    <w:p w:rsidR="002A0AF4" w:rsidRPr="00887AFE" w:rsidRDefault="002A0AF4" w:rsidP="002A0AF4">
      <w:pPr>
        <w:pStyle w:val="Smlouva-slo0"/>
        <w:ind w:left="357"/>
        <w:rPr>
          <w:rFonts w:asciiTheme="minorHAnsi" w:hAnsiTheme="minorHAnsi"/>
          <w:sz w:val="22"/>
          <w:szCs w:val="22"/>
        </w:rPr>
      </w:pPr>
    </w:p>
    <w:p w:rsidR="002A0AF4" w:rsidRPr="00887AFE" w:rsidRDefault="002A0AF4" w:rsidP="002A0AF4">
      <w:pPr>
        <w:rPr>
          <w:rFonts w:asciiTheme="minorHAnsi" w:hAnsiTheme="minorHAnsi"/>
          <w:sz w:val="22"/>
          <w:szCs w:val="22"/>
        </w:rPr>
      </w:pPr>
      <w:r w:rsidRPr="00887AFE">
        <w:rPr>
          <w:rFonts w:asciiTheme="minorHAnsi" w:hAnsiTheme="minorHAnsi"/>
          <w:sz w:val="22"/>
          <w:szCs w:val="22"/>
        </w:rPr>
        <w:t>V</w:t>
      </w:r>
      <w:r w:rsidR="00F41603" w:rsidRPr="00887AFE">
        <w:rPr>
          <w:rFonts w:asciiTheme="minorHAnsi" w:hAnsiTheme="minorHAnsi"/>
          <w:sz w:val="22"/>
          <w:szCs w:val="22"/>
        </w:rPr>
        <w:t> Šumperku dne:</w:t>
      </w:r>
      <w:r w:rsidRPr="00887AFE">
        <w:rPr>
          <w:rFonts w:asciiTheme="minorHAnsi" w:hAnsiTheme="minorHAnsi"/>
          <w:sz w:val="22"/>
          <w:szCs w:val="22"/>
        </w:rPr>
        <w:t xml:space="preserve"> </w:t>
      </w:r>
      <w:r w:rsidRPr="00887AFE">
        <w:rPr>
          <w:rFonts w:asciiTheme="minorHAnsi" w:hAnsiTheme="minorHAnsi"/>
          <w:sz w:val="22"/>
          <w:szCs w:val="22"/>
        </w:rPr>
        <w:tab/>
      </w:r>
      <w:r w:rsidRPr="00887AFE">
        <w:rPr>
          <w:rFonts w:asciiTheme="minorHAnsi" w:hAnsiTheme="minorHAnsi"/>
          <w:sz w:val="22"/>
          <w:szCs w:val="22"/>
        </w:rPr>
        <w:tab/>
      </w:r>
      <w:r w:rsidRPr="00887AFE">
        <w:rPr>
          <w:rFonts w:asciiTheme="minorHAnsi" w:hAnsiTheme="minorHAnsi"/>
          <w:sz w:val="22"/>
          <w:szCs w:val="22"/>
        </w:rPr>
        <w:tab/>
      </w:r>
      <w:r w:rsidRPr="00887AFE">
        <w:rPr>
          <w:rFonts w:asciiTheme="minorHAnsi" w:hAnsiTheme="minorHAnsi"/>
          <w:sz w:val="22"/>
          <w:szCs w:val="22"/>
        </w:rPr>
        <w:tab/>
      </w:r>
      <w:r w:rsidR="00257EFA" w:rsidRPr="00887AFE">
        <w:rPr>
          <w:rFonts w:asciiTheme="minorHAnsi" w:hAnsiTheme="minorHAnsi"/>
          <w:sz w:val="22"/>
          <w:szCs w:val="22"/>
        </w:rPr>
        <w:tab/>
      </w:r>
      <w:permStart w:id="644615839" w:edGrp="everyone"/>
      <w:r w:rsidRPr="00887AFE">
        <w:rPr>
          <w:rFonts w:asciiTheme="minorHAnsi" w:hAnsiTheme="minorHAnsi"/>
          <w:sz w:val="22"/>
          <w:szCs w:val="22"/>
        </w:rPr>
        <w:t xml:space="preserve">V </w:t>
      </w:r>
      <w:r w:rsidR="00E05E75" w:rsidRPr="00887AFE">
        <w:rPr>
          <w:rFonts w:asciiTheme="minorHAnsi" w:hAnsiTheme="minorHAnsi"/>
          <w:sz w:val="22"/>
          <w:szCs w:val="22"/>
        </w:rPr>
        <w:t>……………….</w:t>
      </w:r>
      <w:r w:rsidRPr="00887AFE">
        <w:rPr>
          <w:rFonts w:asciiTheme="minorHAnsi" w:hAnsiTheme="minorHAnsi"/>
          <w:sz w:val="22"/>
          <w:szCs w:val="22"/>
        </w:rPr>
        <w:t xml:space="preserve"> dne </w:t>
      </w:r>
      <w:r w:rsidR="00A10580" w:rsidRPr="00887AFE">
        <w:rPr>
          <w:rFonts w:asciiTheme="minorHAnsi" w:hAnsiTheme="minorHAnsi"/>
          <w:sz w:val="22"/>
          <w:szCs w:val="22"/>
        </w:rPr>
        <w:t>…………..</w:t>
      </w:r>
      <w:r w:rsidRPr="00887AFE">
        <w:rPr>
          <w:rFonts w:asciiTheme="minorHAnsi" w:hAnsiTheme="minorHAnsi"/>
          <w:sz w:val="22"/>
          <w:szCs w:val="22"/>
        </w:rPr>
        <w:t xml:space="preserve">  </w:t>
      </w:r>
      <w:permEnd w:id="644615839"/>
    </w:p>
    <w:p w:rsidR="002A0AF4" w:rsidRPr="00887AFE" w:rsidRDefault="002A0AF4" w:rsidP="002A0AF4">
      <w:pPr>
        <w:rPr>
          <w:rFonts w:asciiTheme="minorHAnsi" w:hAnsiTheme="minorHAnsi"/>
          <w:sz w:val="22"/>
          <w:szCs w:val="22"/>
        </w:rPr>
      </w:pPr>
    </w:p>
    <w:p w:rsidR="000A4A9C" w:rsidRPr="00887AFE" w:rsidRDefault="000A4A9C" w:rsidP="000A4A9C">
      <w:pPr>
        <w:rPr>
          <w:rFonts w:asciiTheme="minorHAnsi" w:hAnsiTheme="minorHAnsi"/>
          <w:sz w:val="22"/>
          <w:szCs w:val="22"/>
        </w:rPr>
      </w:pPr>
      <w:r w:rsidRPr="00887AFE">
        <w:rPr>
          <w:rFonts w:asciiTheme="minorHAnsi" w:hAnsiTheme="minorHAnsi"/>
          <w:sz w:val="22"/>
          <w:szCs w:val="22"/>
        </w:rPr>
        <w:t>Za objednatele:</w:t>
      </w:r>
      <w:r w:rsidRPr="00887AFE">
        <w:rPr>
          <w:rFonts w:asciiTheme="minorHAnsi" w:hAnsiTheme="minorHAnsi"/>
          <w:sz w:val="22"/>
          <w:szCs w:val="22"/>
        </w:rPr>
        <w:tab/>
      </w:r>
      <w:r w:rsidRPr="00887AFE">
        <w:rPr>
          <w:rFonts w:asciiTheme="minorHAnsi" w:hAnsiTheme="minorHAnsi"/>
          <w:sz w:val="22"/>
          <w:szCs w:val="22"/>
        </w:rPr>
        <w:tab/>
      </w:r>
      <w:r w:rsidRPr="00887AFE">
        <w:rPr>
          <w:rFonts w:asciiTheme="minorHAnsi" w:hAnsiTheme="minorHAnsi"/>
          <w:sz w:val="22"/>
          <w:szCs w:val="22"/>
        </w:rPr>
        <w:tab/>
      </w:r>
      <w:r w:rsidRPr="00887AFE">
        <w:rPr>
          <w:rFonts w:asciiTheme="minorHAnsi" w:hAnsiTheme="minorHAnsi"/>
          <w:sz w:val="22"/>
          <w:szCs w:val="22"/>
        </w:rPr>
        <w:tab/>
      </w:r>
      <w:r w:rsidRPr="00887AFE">
        <w:rPr>
          <w:rFonts w:asciiTheme="minorHAnsi" w:hAnsiTheme="minorHAnsi"/>
          <w:sz w:val="22"/>
          <w:szCs w:val="22"/>
        </w:rPr>
        <w:tab/>
      </w:r>
      <w:r w:rsidRPr="00887AFE">
        <w:rPr>
          <w:rFonts w:asciiTheme="minorHAnsi" w:hAnsiTheme="minorHAnsi"/>
          <w:sz w:val="22"/>
          <w:szCs w:val="22"/>
        </w:rPr>
        <w:tab/>
        <w:t xml:space="preserve">Za zhotovitele: </w:t>
      </w:r>
    </w:p>
    <w:p w:rsidR="000A4A9C" w:rsidRPr="00887AFE" w:rsidRDefault="000A4A9C" w:rsidP="002A0AF4">
      <w:pPr>
        <w:rPr>
          <w:rFonts w:asciiTheme="minorHAnsi" w:hAnsiTheme="minorHAnsi"/>
          <w:sz w:val="22"/>
          <w:szCs w:val="22"/>
        </w:rPr>
      </w:pPr>
    </w:p>
    <w:p w:rsidR="002A0AF4" w:rsidRPr="00887AFE" w:rsidRDefault="002A0AF4" w:rsidP="002A0AF4">
      <w:pPr>
        <w:rPr>
          <w:rFonts w:asciiTheme="minorHAnsi" w:hAnsiTheme="minorHAnsi"/>
          <w:sz w:val="22"/>
          <w:szCs w:val="22"/>
        </w:rPr>
      </w:pPr>
    </w:p>
    <w:p w:rsidR="00F41603" w:rsidRPr="00887AFE" w:rsidRDefault="00F41603" w:rsidP="002A0AF4">
      <w:pPr>
        <w:rPr>
          <w:rFonts w:asciiTheme="minorHAnsi" w:hAnsiTheme="minorHAnsi"/>
          <w:sz w:val="22"/>
          <w:szCs w:val="22"/>
        </w:rPr>
      </w:pPr>
    </w:p>
    <w:p w:rsidR="00F41603" w:rsidRPr="00887AFE" w:rsidRDefault="00F41603" w:rsidP="002A0AF4">
      <w:pPr>
        <w:rPr>
          <w:rFonts w:asciiTheme="minorHAnsi" w:hAnsiTheme="minorHAnsi"/>
          <w:sz w:val="22"/>
          <w:szCs w:val="22"/>
        </w:rPr>
      </w:pPr>
    </w:p>
    <w:p w:rsidR="00F41603" w:rsidRPr="00887AFE" w:rsidRDefault="00F41603" w:rsidP="002A0AF4">
      <w:pPr>
        <w:rPr>
          <w:rFonts w:asciiTheme="minorHAnsi" w:hAnsiTheme="minorHAnsi"/>
          <w:sz w:val="22"/>
          <w:szCs w:val="22"/>
        </w:rPr>
      </w:pPr>
    </w:p>
    <w:p w:rsidR="002A0AF4" w:rsidRPr="00887AFE" w:rsidRDefault="002A0AF4" w:rsidP="002A0AF4">
      <w:pPr>
        <w:rPr>
          <w:rFonts w:asciiTheme="minorHAnsi" w:hAnsiTheme="minorHAnsi"/>
          <w:sz w:val="22"/>
          <w:szCs w:val="22"/>
        </w:rPr>
      </w:pPr>
      <w:r w:rsidRPr="00887AFE">
        <w:rPr>
          <w:rFonts w:asciiTheme="minorHAnsi" w:hAnsiTheme="minorHAnsi"/>
          <w:sz w:val="22"/>
          <w:szCs w:val="22"/>
        </w:rPr>
        <w:t>……………………………………</w:t>
      </w:r>
      <w:r w:rsidR="00F111EE" w:rsidRPr="00887AFE">
        <w:rPr>
          <w:rFonts w:asciiTheme="minorHAnsi" w:hAnsiTheme="minorHAnsi"/>
          <w:sz w:val="22"/>
          <w:szCs w:val="22"/>
        </w:rPr>
        <w:t>……</w:t>
      </w:r>
      <w:r w:rsidR="00647EE5" w:rsidRPr="00887AFE">
        <w:rPr>
          <w:rFonts w:asciiTheme="minorHAnsi" w:hAnsiTheme="minorHAnsi"/>
          <w:sz w:val="22"/>
          <w:szCs w:val="22"/>
        </w:rPr>
        <w:t>………</w:t>
      </w:r>
      <w:r w:rsidR="00F111EE" w:rsidRPr="00887AFE">
        <w:rPr>
          <w:rFonts w:asciiTheme="minorHAnsi" w:hAnsiTheme="minorHAnsi"/>
          <w:sz w:val="22"/>
          <w:szCs w:val="22"/>
        </w:rPr>
        <w:t>………</w:t>
      </w:r>
      <w:r w:rsidR="00F41603" w:rsidRPr="00887AFE">
        <w:rPr>
          <w:rFonts w:asciiTheme="minorHAnsi" w:hAnsiTheme="minorHAnsi"/>
          <w:sz w:val="22"/>
          <w:szCs w:val="22"/>
        </w:rPr>
        <w:t>………</w:t>
      </w:r>
      <w:r w:rsidR="00647EE5" w:rsidRPr="00887AFE">
        <w:rPr>
          <w:rFonts w:asciiTheme="minorHAnsi" w:hAnsiTheme="minorHAnsi"/>
          <w:sz w:val="22"/>
          <w:szCs w:val="22"/>
        </w:rPr>
        <w:t>..</w:t>
      </w:r>
      <w:r w:rsidR="00F111EE" w:rsidRPr="00887AFE">
        <w:rPr>
          <w:rFonts w:asciiTheme="minorHAnsi" w:hAnsiTheme="minorHAnsi"/>
          <w:sz w:val="22"/>
          <w:szCs w:val="22"/>
        </w:rPr>
        <w:t>….</w:t>
      </w:r>
      <w:r w:rsidRPr="00887AFE">
        <w:rPr>
          <w:rFonts w:asciiTheme="minorHAnsi" w:hAnsiTheme="minorHAnsi"/>
          <w:sz w:val="22"/>
          <w:szCs w:val="22"/>
        </w:rPr>
        <w:tab/>
      </w:r>
      <w:r w:rsidRPr="00887AFE">
        <w:rPr>
          <w:rFonts w:asciiTheme="minorHAnsi" w:hAnsiTheme="minorHAnsi"/>
          <w:sz w:val="22"/>
          <w:szCs w:val="22"/>
        </w:rPr>
        <w:tab/>
        <w:t>…………………………………………</w:t>
      </w:r>
      <w:r w:rsidR="00F111EE" w:rsidRPr="00887AFE">
        <w:rPr>
          <w:rFonts w:asciiTheme="minorHAnsi" w:hAnsiTheme="minorHAnsi"/>
          <w:sz w:val="22"/>
          <w:szCs w:val="22"/>
        </w:rPr>
        <w:t>…………….</w:t>
      </w:r>
      <w:r w:rsidRPr="00887AFE">
        <w:rPr>
          <w:rFonts w:asciiTheme="minorHAnsi" w:hAnsiTheme="minorHAnsi"/>
          <w:sz w:val="22"/>
          <w:szCs w:val="22"/>
        </w:rPr>
        <w:tab/>
      </w:r>
    </w:p>
    <w:p w:rsidR="009F48EF" w:rsidRPr="00887AFE" w:rsidRDefault="003A328E" w:rsidP="00E05E75">
      <w:pPr>
        <w:ind w:left="4963" w:hanging="4963"/>
        <w:rPr>
          <w:rFonts w:asciiTheme="minorHAnsi" w:hAnsiTheme="minorHAnsi"/>
          <w:b/>
          <w:bCs/>
          <w:sz w:val="22"/>
          <w:szCs w:val="22"/>
        </w:rPr>
      </w:pPr>
      <w:r w:rsidRPr="00887AFE">
        <w:rPr>
          <w:rFonts w:asciiTheme="minorHAnsi" w:hAnsiTheme="minorHAnsi"/>
          <w:sz w:val="22"/>
          <w:szCs w:val="22"/>
        </w:rPr>
        <w:t>…………</w:t>
      </w:r>
      <w:r w:rsidR="00F41603" w:rsidRPr="00887AFE">
        <w:rPr>
          <w:rFonts w:asciiTheme="minorHAnsi" w:hAnsiTheme="minorHAnsi"/>
          <w:sz w:val="22"/>
          <w:szCs w:val="22"/>
        </w:rPr>
        <w:t xml:space="preserve">, </w:t>
      </w:r>
      <w:r w:rsidRPr="00887AFE">
        <w:rPr>
          <w:rFonts w:asciiTheme="minorHAnsi" w:hAnsiTheme="minorHAnsi"/>
          <w:sz w:val="22"/>
          <w:szCs w:val="22"/>
        </w:rPr>
        <w:t>statutární ředitel společnosti</w:t>
      </w:r>
      <w:r w:rsidR="0033408E" w:rsidRPr="00887AFE">
        <w:rPr>
          <w:rFonts w:asciiTheme="minorHAnsi" w:hAnsiTheme="minorHAnsi"/>
          <w:i/>
          <w:sz w:val="22"/>
          <w:szCs w:val="22"/>
        </w:rPr>
        <w:tab/>
      </w:r>
      <w:permStart w:id="793916470" w:edGrp="everyone"/>
      <w:r w:rsidR="00E05E75" w:rsidRPr="00887AFE">
        <w:rPr>
          <w:rFonts w:asciiTheme="minorHAnsi" w:hAnsiTheme="minorHAnsi"/>
          <w:sz w:val="22"/>
          <w:szCs w:val="22"/>
        </w:rPr>
        <w:t xml:space="preserve">Jméno, Příjmení, </w:t>
      </w:r>
      <w:r w:rsidR="00904728" w:rsidRPr="00887AFE">
        <w:rPr>
          <w:rFonts w:asciiTheme="minorHAnsi" w:hAnsiTheme="minorHAnsi"/>
          <w:sz w:val="22"/>
          <w:szCs w:val="22"/>
        </w:rPr>
        <w:t xml:space="preserve">titul, </w:t>
      </w:r>
      <w:r w:rsidR="00E05E75" w:rsidRPr="00887AFE">
        <w:rPr>
          <w:rFonts w:asciiTheme="minorHAnsi" w:hAnsiTheme="minorHAnsi"/>
          <w:sz w:val="22"/>
          <w:szCs w:val="22"/>
        </w:rPr>
        <w:t>funkce</w:t>
      </w:r>
      <w:permEnd w:id="793916470"/>
    </w:p>
    <w:p w:rsidR="00D65AF0" w:rsidRPr="00887AFE" w:rsidRDefault="00D65AF0" w:rsidP="000806A7">
      <w:pPr>
        <w:keepNext/>
        <w:spacing w:line="312" w:lineRule="atLeast"/>
        <w:jc w:val="both"/>
        <w:outlineLvl w:val="0"/>
        <w:rPr>
          <w:rFonts w:asciiTheme="minorHAnsi" w:hAnsiTheme="minorHAnsi"/>
          <w:sz w:val="22"/>
          <w:szCs w:val="22"/>
        </w:rPr>
      </w:pPr>
      <w:r w:rsidRPr="00887AFE">
        <w:rPr>
          <w:rFonts w:asciiTheme="minorHAnsi" w:hAnsiTheme="minorHAnsi"/>
          <w:sz w:val="22"/>
          <w:szCs w:val="22"/>
        </w:rPr>
        <w:lastRenderedPageBreak/>
        <w:t>Příloha č. 1 Smlouvy o</w:t>
      </w:r>
      <w:r w:rsidR="00466AA7" w:rsidRPr="00887AFE">
        <w:rPr>
          <w:rFonts w:asciiTheme="minorHAnsi" w:hAnsiTheme="minorHAnsi"/>
          <w:sz w:val="22"/>
          <w:szCs w:val="22"/>
        </w:rPr>
        <w:t xml:space="preserve"> dílo </w:t>
      </w:r>
      <w:r w:rsidR="00DC17E4" w:rsidRPr="00887AFE">
        <w:rPr>
          <w:rFonts w:asciiTheme="minorHAnsi" w:hAnsiTheme="minorHAnsi"/>
          <w:sz w:val="22"/>
          <w:szCs w:val="22"/>
        </w:rPr>
        <w:t xml:space="preserve">č. </w:t>
      </w:r>
      <w:r w:rsidR="003A328E" w:rsidRPr="00887AFE">
        <w:rPr>
          <w:rFonts w:asciiTheme="minorHAnsi" w:hAnsiTheme="minorHAnsi"/>
          <w:sz w:val="22"/>
          <w:szCs w:val="22"/>
        </w:rPr>
        <w:t>KBAZ_01/18</w:t>
      </w:r>
      <w:r w:rsidR="00DC17E4" w:rsidRPr="00887AFE">
        <w:rPr>
          <w:rFonts w:asciiTheme="minorHAnsi" w:hAnsiTheme="minorHAnsi"/>
          <w:sz w:val="22"/>
          <w:szCs w:val="22"/>
        </w:rPr>
        <w:t xml:space="preserve"> -</w:t>
      </w:r>
      <w:r w:rsidR="00466AA7" w:rsidRPr="00887AFE">
        <w:rPr>
          <w:rFonts w:asciiTheme="minorHAnsi" w:hAnsiTheme="minorHAnsi"/>
          <w:sz w:val="22"/>
          <w:szCs w:val="22"/>
        </w:rPr>
        <w:t xml:space="preserve"> </w:t>
      </w:r>
      <w:r w:rsidR="00DC17E4" w:rsidRPr="00887AFE">
        <w:rPr>
          <w:rFonts w:asciiTheme="minorHAnsi" w:hAnsiTheme="minorHAnsi"/>
          <w:sz w:val="22"/>
          <w:szCs w:val="22"/>
        </w:rPr>
        <w:t>oceněné</w:t>
      </w:r>
      <w:r w:rsidR="00E7289C" w:rsidRPr="00887AFE">
        <w:rPr>
          <w:rFonts w:asciiTheme="minorHAnsi" w:hAnsiTheme="minorHAnsi"/>
          <w:sz w:val="22"/>
          <w:szCs w:val="22"/>
        </w:rPr>
        <w:t xml:space="preserve"> soupis</w:t>
      </w:r>
      <w:r w:rsidR="00DC17E4" w:rsidRPr="00887AFE">
        <w:rPr>
          <w:rFonts w:asciiTheme="minorHAnsi" w:hAnsiTheme="minorHAnsi"/>
          <w:sz w:val="22"/>
          <w:szCs w:val="22"/>
        </w:rPr>
        <w:t>y</w:t>
      </w:r>
      <w:r w:rsidR="00E7289C" w:rsidRPr="00887AFE">
        <w:rPr>
          <w:rFonts w:asciiTheme="minorHAnsi" w:hAnsiTheme="minorHAnsi"/>
          <w:sz w:val="22"/>
          <w:szCs w:val="22"/>
        </w:rPr>
        <w:t xml:space="preserve"> stavebních prací, dodávek a</w:t>
      </w:r>
      <w:r w:rsidR="00D611E8" w:rsidRPr="00887AFE">
        <w:rPr>
          <w:rFonts w:asciiTheme="minorHAnsi" w:hAnsiTheme="minorHAnsi"/>
          <w:sz w:val="22"/>
          <w:szCs w:val="22"/>
        </w:rPr>
        <w:t> </w:t>
      </w:r>
      <w:r w:rsidR="00E7289C" w:rsidRPr="00887AFE">
        <w:rPr>
          <w:rFonts w:asciiTheme="minorHAnsi" w:hAnsiTheme="minorHAnsi"/>
          <w:sz w:val="22"/>
          <w:szCs w:val="22"/>
        </w:rPr>
        <w:t xml:space="preserve">služeb </w:t>
      </w:r>
      <w:r w:rsidR="00DC17E4" w:rsidRPr="00887AFE">
        <w:rPr>
          <w:rFonts w:asciiTheme="minorHAnsi" w:hAnsiTheme="minorHAnsi"/>
          <w:sz w:val="22"/>
          <w:szCs w:val="22"/>
        </w:rPr>
        <w:t>-</w:t>
      </w:r>
      <w:r w:rsidR="00E7289C" w:rsidRPr="00887AFE">
        <w:rPr>
          <w:rFonts w:asciiTheme="minorHAnsi" w:hAnsiTheme="minorHAnsi"/>
          <w:sz w:val="22"/>
          <w:szCs w:val="22"/>
        </w:rPr>
        <w:t xml:space="preserve"> položkový rozpočet</w:t>
      </w: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0806A7" w:rsidRPr="00887AFE" w:rsidRDefault="000806A7" w:rsidP="000806A7">
      <w:pPr>
        <w:keepNext/>
        <w:spacing w:line="312" w:lineRule="atLeast"/>
        <w:jc w:val="both"/>
        <w:outlineLvl w:val="0"/>
        <w:rPr>
          <w:rFonts w:asciiTheme="minorHAnsi" w:hAnsiTheme="minorHAnsi"/>
          <w:sz w:val="22"/>
          <w:szCs w:val="22"/>
        </w:rPr>
      </w:pPr>
    </w:p>
    <w:p w:rsidR="0015355F" w:rsidRPr="00887AFE" w:rsidRDefault="0015355F">
      <w:pPr>
        <w:rPr>
          <w:rFonts w:asciiTheme="minorHAnsi" w:hAnsiTheme="minorHAnsi"/>
          <w:sz w:val="22"/>
          <w:szCs w:val="22"/>
        </w:rPr>
      </w:pPr>
      <w:r w:rsidRPr="00887AFE">
        <w:rPr>
          <w:rFonts w:asciiTheme="minorHAnsi" w:hAnsiTheme="minorHAnsi"/>
          <w:sz w:val="22"/>
          <w:szCs w:val="22"/>
        </w:rPr>
        <w:br w:type="page"/>
      </w:r>
    </w:p>
    <w:p w:rsidR="00D65AF0" w:rsidRPr="00887AFE" w:rsidRDefault="00DC17E4" w:rsidP="0015355F">
      <w:pPr>
        <w:rPr>
          <w:rFonts w:asciiTheme="minorHAnsi" w:hAnsiTheme="minorHAnsi"/>
          <w:sz w:val="22"/>
          <w:szCs w:val="22"/>
        </w:rPr>
      </w:pPr>
      <w:r w:rsidRPr="00887AFE">
        <w:rPr>
          <w:rFonts w:asciiTheme="minorHAnsi" w:hAnsiTheme="minorHAnsi"/>
          <w:sz w:val="22"/>
          <w:szCs w:val="22"/>
        </w:rPr>
        <w:lastRenderedPageBreak/>
        <w:t xml:space="preserve">Příloha č. 2 Smlouvy o dílo č. </w:t>
      </w:r>
      <w:r w:rsidR="003A328E" w:rsidRPr="00887AFE">
        <w:rPr>
          <w:rFonts w:asciiTheme="minorHAnsi" w:hAnsiTheme="minorHAnsi"/>
          <w:sz w:val="22"/>
          <w:szCs w:val="22"/>
        </w:rPr>
        <w:t>KBAZ_01/18</w:t>
      </w:r>
      <w:r w:rsidRPr="00887AFE">
        <w:rPr>
          <w:rFonts w:asciiTheme="minorHAnsi" w:hAnsiTheme="minorHAnsi"/>
          <w:sz w:val="22"/>
          <w:szCs w:val="22"/>
        </w:rPr>
        <w:t xml:space="preserve"> - harmonogram</w:t>
      </w:r>
      <w:r w:rsidR="00466AA7" w:rsidRPr="00887AFE">
        <w:rPr>
          <w:rFonts w:asciiTheme="minorHAnsi" w:hAnsiTheme="minorHAnsi"/>
          <w:sz w:val="22"/>
          <w:szCs w:val="22"/>
        </w:rPr>
        <w:t xml:space="preserve"> postupu </w:t>
      </w:r>
      <w:r w:rsidRPr="00887AFE">
        <w:rPr>
          <w:rFonts w:asciiTheme="minorHAnsi" w:hAnsiTheme="minorHAnsi"/>
          <w:sz w:val="22"/>
          <w:szCs w:val="22"/>
        </w:rPr>
        <w:t xml:space="preserve">realizace </w:t>
      </w:r>
      <w:r w:rsidR="00466AA7" w:rsidRPr="00887AFE">
        <w:rPr>
          <w:rFonts w:asciiTheme="minorHAnsi" w:hAnsiTheme="minorHAnsi"/>
          <w:sz w:val="22"/>
          <w:szCs w:val="22"/>
        </w:rPr>
        <w:t>stavebních prací</w:t>
      </w:r>
    </w:p>
    <w:p w:rsidR="001809C4" w:rsidRPr="00887AFE" w:rsidRDefault="001809C4">
      <w:pPr>
        <w:rPr>
          <w:rFonts w:asciiTheme="minorHAnsi" w:hAnsiTheme="minorHAnsi"/>
          <w:sz w:val="22"/>
          <w:szCs w:val="22"/>
        </w:rPr>
      </w:pPr>
    </w:p>
    <w:p w:rsidR="00BB485D" w:rsidRPr="00887AFE" w:rsidRDefault="001809C4" w:rsidP="001809C4">
      <w:pPr>
        <w:spacing w:line="276" w:lineRule="auto"/>
        <w:jc w:val="both"/>
        <w:rPr>
          <w:rFonts w:asciiTheme="minorHAnsi" w:hAnsiTheme="minorHAnsi"/>
          <w:sz w:val="22"/>
          <w:szCs w:val="22"/>
        </w:rPr>
      </w:pPr>
      <w:r w:rsidRPr="00887AFE">
        <w:rPr>
          <w:rFonts w:asciiTheme="minorHAnsi" w:hAnsiTheme="minorHAnsi"/>
          <w:sz w:val="22"/>
          <w:szCs w:val="22"/>
        </w:rPr>
        <w:t xml:space="preserve">Účastník do nabídky podrobný časový harmonogram stavby, resp. realizace díla nedokládá. Časový harmonogram realizace díla, ze kterého bude zřejmá doba provádění jednotlivých činností uvedených v PD a požadavků zadavatele na využívání objektu v průběhu výstavby, vypracuje až s vybraným dodavatelem rámci součinnosti před uzavřením smlouvy v souladu s výše v odst. </w:t>
      </w:r>
      <w:r w:rsidRPr="00887AFE">
        <w:rPr>
          <w:rFonts w:asciiTheme="minorHAnsi" w:hAnsiTheme="minorHAnsi"/>
          <w:sz w:val="22"/>
          <w:szCs w:val="22"/>
        </w:rPr>
        <w:fldChar w:fldCharType="begin"/>
      </w:r>
      <w:r w:rsidRPr="00887AFE">
        <w:rPr>
          <w:rFonts w:asciiTheme="minorHAnsi" w:hAnsiTheme="minorHAnsi"/>
          <w:sz w:val="22"/>
          <w:szCs w:val="22"/>
        </w:rPr>
        <w:instrText xml:space="preserve"> REF _Ref488239772 \r \h  \* MERGEFORMAT </w:instrText>
      </w:r>
      <w:r w:rsidRPr="00887AFE">
        <w:rPr>
          <w:rFonts w:asciiTheme="minorHAnsi" w:hAnsiTheme="minorHAnsi"/>
          <w:sz w:val="22"/>
          <w:szCs w:val="22"/>
        </w:rPr>
      </w:r>
      <w:r w:rsidRPr="00887AFE">
        <w:rPr>
          <w:rFonts w:asciiTheme="minorHAnsi" w:hAnsiTheme="minorHAnsi"/>
          <w:sz w:val="22"/>
          <w:szCs w:val="22"/>
        </w:rPr>
        <w:fldChar w:fldCharType="separate"/>
      </w:r>
      <w:r w:rsidRPr="00887AFE">
        <w:rPr>
          <w:rFonts w:asciiTheme="minorHAnsi" w:hAnsiTheme="minorHAnsi"/>
          <w:sz w:val="22"/>
          <w:szCs w:val="22"/>
        </w:rPr>
        <w:t>2.6</w:t>
      </w:r>
      <w:r w:rsidRPr="00887AFE">
        <w:rPr>
          <w:rFonts w:asciiTheme="minorHAnsi" w:hAnsiTheme="minorHAnsi"/>
          <w:sz w:val="22"/>
          <w:szCs w:val="22"/>
        </w:rPr>
        <w:fldChar w:fldCharType="end"/>
      </w:r>
      <w:r w:rsidRPr="00887AFE">
        <w:rPr>
          <w:rFonts w:asciiTheme="minorHAnsi" w:hAnsiTheme="minorHAnsi"/>
          <w:sz w:val="22"/>
          <w:szCs w:val="22"/>
        </w:rPr>
        <w:t xml:space="preserve"> ZD uvedenými termíny realizace. S vybraným dodavatelem bude harmonogram prací upraven v závislosti na posunutí termínu zahájení prací ze zákonných důvodů, např. z důvodů prodloužení zadávacího řízení atp. Předpokládané termíny realizace jsou uvedeny v odst. </w:t>
      </w:r>
      <w:r w:rsidRPr="00887AFE">
        <w:rPr>
          <w:rFonts w:asciiTheme="minorHAnsi" w:hAnsiTheme="minorHAnsi"/>
          <w:sz w:val="22"/>
          <w:szCs w:val="22"/>
        </w:rPr>
        <w:fldChar w:fldCharType="begin"/>
      </w:r>
      <w:r w:rsidRPr="00887AFE">
        <w:rPr>
          <w:rFonts w:asciiTheme="minorHAnsi" w:hAnsiTheme="minorHAnsi"/>
          <w:sz w:val="22"/>
          <w:szCs w:val="22"/>
        </w:rPr>
        <w:instrText xml:space="preserve"> REF _Ref488239772 \r \h  \* MERGEFORMAT </w:instrText>
      </w:r>
      <w:r w:rsidRPr="00887AFE">
        <w:rPr>
          <w:rFonts w:asciiTheme="minorHAnsi" w:hAnsiTheme="minorHAnsi"/>
          <w:sz w:val="22"/>
          <w:szCs w:val="22"/>
        </w:rPr>
      </w:r>
      <w:r w:rsidRPr="00887AFE">
        <w:rPr>
          <w:rFonts w:asciiTheme="minorHAnsi" w:hAnsiTheme="minorHAnsi"/>
          <w:sz w:val="22"/>
          <w:szCs w:val="22"/>
        </w:rPr>
        <w:fldChar w:fldCharType="separate"/>
      </w:r>
      <w:r w:rsidRPr="00887AFE">
        <w:rPr>
          <w:rFonts w:asciiTheme="minorHAnsi" w:hAnsiTheme="minorHAnsi"/>
          <w:sz w:val="22"/>
          <w:szCs w:val="22"/>
        </w:rPr>
        <w:t>2.6</w:t>
      </w:r>
      <w:r w:rsidRPr="00887AFE">
        <w:rPr>
          <w:rFonts w:asciiTheme="minorHAnsi" w:hAnsiTheme="minorHAnsi"/>
          <w:sz w:val="22"/>
          <w:szCs w:val="22"/>
        </w:rPr>
        <w:fldChar w:fldCharType="end"/>
      </w:r>
      <w:r w:rsidRPr="00887AFE">
        <w:rPr>
          <w:rFonts w:asciiTheme="minorHAnsi" w:hAnsiTheme="minorHAnsi"/>
          <w:sz w:val="22"/>
          <w:szCs w:val="22"/>
        </w:rPr>
        <w:t xml:space="preserve"> této ZD.</w:t>
      </w:r>
      <w:r w:rsidR="00BB485D" w:rsidRPr="00887AFE">
        <w:rPr>
          <w:rFonts w:asciiTheme="minorHAnsi" w:hAnsiTheme="minorHAnsi"/>
          <w:sz w:val="22"/>
          <w:szCs w:val="22"/>
        </w:rPr>
        <w:br w:type="page"/>
      </w:r>
    </w:p>
    <w:p w:rsidR="00DC17E4" w:rsidRPr="00887AFE" w:rsidRDefault="00DC17E4" w:rsidP="000806A7">
      <w:pPr>
        <w:keepNext/>
        <w:spacing w:line="312" w:lineRule="atLeast"/>
        <w:jc w:val="both"/>
        <w:outlineLvl w:val="0"/>
        <w:rPr>
          <w:rFonts w:asciiTheme="minorHAnsi" w:hAnsiTheme="minorHAnsi"/>
          <w:sz w:val="22"/>
          <w:szCs w:val="22"/>
        </w:rPr>
      </w:pPr>
      <w:r w:rsidRPr="00887AFE">
        <w:rPr>
          <w:rFonts w:asciiTheme="minorHAnsi" w:hAnsiTheme="minorHAnsi"/>
          <w:sz w:val="22"/>
          <w:szCs w:val="22"/>
        </w:rPr>
        <w:lastRenderedPageBreak/>
        <w:t xml:space="preserve">Příloha č. 3 Smlouvy o dílo č. </w:t>
      </w:r>
      <w:r w:rsidR="003A328E" w:rsidRPr="00887AFE">
        <w:rPr>
          <w:rFonts w:asciiTheme="minorHAnsi" w:hAnsiTheme="minorHAnsi"/>
          <w:sz w:val="22"/>
          <w:szCs w:val="22"/>
        </w:rPr>
        <w:t>KBAZ_01/18</w:t>
      </w:r>
      <w:r w:rsidRPr="00887AFE">
        <w:rPr>
          <w:rFonts w:asciiTheme="minorHAnsi" w:hAnsiTheme="minorHAnsi"/>
          <w:sz w:val="22"/>
          <w:szCs w:val="22"/>
        </w:rPr>
        <w:t xml:space="preserve"> – prohlášení o poddodavatelích</w:t>
      </w:r>
    </w:p>
    <w:p w:rsidR="00DC17E4" w:rsidRPr="00887AFE" w:rsidRDefault="00DC17E4" w:rsidP="000806A7">
      <w:pPr>
        <w:keepNext/>
        <w:spacing w:line="312" w:lineRule="atLeast"/>
        <w:jc w:val="both"/>
        <w:outlineLvl w:val="0"/>
        <w:rPr>
          <w:rFonts w:asciiTheme="minorHAnsi" w:hAnsiTheme="minorHAnsi"/>
          <w:sz w:val="22"/>
          <w:szCs w:val="22"/>
        </w:rPr>
      </w:pPr>
    </w:p>
    <w:p w:rsidR="00DC17E4" w:rsidRPr="00887AFE" w:rsidRDefault="00DC17E4" w:rsidP="000806A7">
      <w:pPr>
        <w:keepNext/>
        <w:spacing w:line="312" w:lineRule="atLeast"/>
        <w:outlineLvl w:val="0"/>
        <w:rPr>
          <w:rFonts w:asciiTheme="minorHAnsi" w:hAnsiTheme="minorHAnsi"/>
          <w:sz w:val="22"/>
          <w:szCs w:val="22"/>
        </w:rPr>
      </w:pPr>
    </w:p>
    <w:p w:rsidR="00DC17E4" w:rsidRPr="00887AFE" w:rsidRDefault="00DC17E4" w:rsidP="000806A7">
      <w:pPr>
        <w:keepNext/>
        <w:spacing w:line="312" w:lineRule="atLeast"/>
        <w:outlineLvl w:val="0"/>
        <w:rPr>
          <w:rFonts w:asciiTheme="minorHAnsi" w:hAnsiTheme="minorHAnsi"/>
          <w:sz w:val="22"/>
          <w:szCs w:val="22"/>
        </w:rPr>
      </w:pPr>
    </w:p>
    <w:p w:rsidR="00DC17E4" w:rsidRPr="00887AFE" w:rsidRDefault="00DC17E4" w:rsidP="000806A7">
      <w:pPr>
        <w:keepNext/>
        <w:spacing w:line="312" w:lineRule="atLeast"/>
        <w:outlineLvl w:val="0"/>
        <w:rPr>
          <w:rFonts w:asciiTheme="minorHAnsi" w:hAnsiTheme="minorHAnsi"/>
          <w:sz w:val="22"/>
          <w:szCs w:val="22"/>
        </w:rPr>
      </w:pPr>
    </w:p>
    <w:p w:rsidR="00DC17E4" w:rsidRPr="00887AFE" w:rsidRDefault="00DC17E4" w:rsidP="000806A7">
      <w:pPr>
        <w:keepNext/>
        <w:spacing w:line="312" w:lineRule="atLeast"/>
        <w:outlineLvl w:val="0"/>
        <w:rPr>
          <w:rFonts w:asciiTheme="minorHAnsi" w:hAnsiTheme="minorHAnsi"/>
          <w:sz w:val="22"/>
          <w:szCs w:val="22"/>
        </w:rPr>
      </w:pPr>
    </w:p>
    <w:p w:rsidR="00DC17E4" w:rsidRPr="00887AFE" w:rsidRDefault="00DC17E4" w:rsidP="000806A7">
      <w:pPr>
        <w:keepNext/>
        <w:spacing w:line="312" w:lineRule="atLeast"/>
        <w:outlineLvl w:val="0"/>
        <w:rPr>
          <w:rFonts w:asciiTheme="minorHAnsi" w:hAnsiTheme="minorHAnsi"/>
          <w:sz w:val="22"/>
          <w:szCs w:val="2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0806A7" w:rsidRPr="00887AFE" w:rsidRDefault="000806A7" w:rsidP="000806A7">
      <w:pPr>
        <w:keepNext/>
        <w:spacing w:line="312" w:lineRule="atLeast"/>
        <w:jc w:val="center"/>
        <w:outlineLvl w:val="0"/>
        <w:rPr>
          <w:rFonts w:asciiTheme="minorHAnsi" w:hAnsiTheme="minorHAnsi"/>
          <w:b/>
          <w:bCs/>
          <w:sz w:val="32"/>
          <w:szCs w:val="32"/>
        </w:rPr>
      </w:pPr>
    </w:p>
    <w:p w:rsidR="00D47496" w:rsidRPr="00887AFE" w:rsidRDefault="00D47496">
      <w:pPr>
        <w:rPr>
          <w:rFonts w:asciiTheme="minorHAnsi" w:hAnsiTheme="minorHAnsi"/>
          <w:b/>
          <w:bCs/>
          <w:sz w:val="32"/>
          <w:szCs w:val="32"/>
        </w:rPr>
      </w:pPr>
      <w:r w:rsidRPr="00887AFE">
        <w:rPr>
          <w:rFonts w:asciiTheme="minorHAnsi" w:hAnsiTheme="minorHAnsi"/>
          <w:b/>
          <w:bCs/>
          <w:sz w:val="32"/>
          <w:szCs w:val="32"/>
        </w:rPr>
        <w:br w:type="page"/>
      </w:r>
    </w:p>
    <w:p w:rsidR="002A0AF4" w:rsidRPr="00887AFE" w:rsidRDefault="002A0AF4" w:rsidP="000806A7">
      <w:pPr>
        <w:keepNext/>
        <w:spacing w:line="312" w:lineRule="atLeast"/>
        <w:jc w:val="center"/>
        <w:outlineLvl w:val="0"/>
        <w:rPr>
          <w:rFonts w:asciiTheme="minorHAnsi" w:hAnsiTheme="minorHAnsi"/>
          <w:b/>
          <w:bCs/>
          <w:sz w:val="32"/>
          <w:szCs w:val="32"/>
        </w:rPr>
      </w:pPr>
      <w:r w:rsidRPr="00887AFE">
        <w:rPr>
          <w:rFonts w:asciiTheme="minorHAnsi" w:hAnsiTheme="minorHAnsi"/>
          <w:b/>
          <w:bCs/>
          <w:sz w:val="32"/>
          <w:szCs w:val="32"/>
        </w:rPr>
        <w:lastRenderedPageBreak/>
        <w:t>Čestné prohlášení příjemce (objednatele)</w:t>
      </w:r>
    </w:p>
    <w:p w:rsidR="002A0AF4" w:rsidRPr="00887AFE" w:rsidRDefault="002A0AF4" w:rsidP="002A0AF4">
      <w:pPr>
        <w:keepNext/>
        <w:spacing w:line="312" w:lineRule="atLeast"/>
        <w:jc w:val="center"/>
        <w:outlineLvl w:val="0"/>
        <w:rPr>
          <w:rFonts w:asciiTheme="minorHAnsi" w:hAnsiTheme="minorHAnsi"/>
          <w:b/>
          <w:bCs/>
          <w:kern w:val="36"/>
          <w:sz w:val="28"/>
          <w:szCs w:val="28"/>
        </w:rPr>
      </w:pPr>
      <w:r w:rsidRPr="00887AFE">
        <w:rPr>
          <w:rFonts w:asciiTheme="minorHAnsi" w:hAnsiTheme="minorHAnsi"/>
          <w:b/>
          <w:bCs/>
          <w:sz w:val="28"/>
          <w:szCs w:val="28"/>
        </w:rPr>
        <w:t xml:space="preserve">k uplatnění přenesení daňové povinnosti </w:t>
      </w:r>
      <w:r w:rsidRPr="00887AFE">
        <w:rPr>
          <w:rFonts w:asciiTheme="minorHAnsi" w:hAnsiTheme="minorHAnsi"/>
          <w:b/>
          <w:bCs/>
          <w:kern w:val="36"/>
          <w:sz w:val="28"/>
          <w:szCs w:val="28"/>
        </w:rPr>
        <w:t xml:space="preserve">na DPH ve stavebnictví </w:t>
      </w:r>
    </w:p>
    <w:p w:rsidR="002A0AF4" w:rsidRPr="00887AFE" w:rsidRDefault="002A0AF4" w:rsidP="002A0AF4">
      <w:pPr>
        <w:keepNext/>
        <w:spacing w:line="312" w:lineRule="atLeast"/>
        <w:jc w:val="center"/>
        <w:outlineLvl w:val="0"/>
        <w:rPr>
          <w:rFonts w:asciiTheme="minorHAnsi" w:hAnsiTheme="minorHAnsi"/>
          <w:b/>
          <w:bCs/>
          <w:caps/>
          <w:kern w:val="36"/>
          <w:sz w:val="28"/>
          <w:szCs w:val="28"/>
        </w:rPr>
      </w:pPr>
      <w:r w:rsidRPr="00887AFE">
        <w:rPr>
          <w:rFonts w:asciiTheme="minorHAnsi" w:hAnsiTheme="minorHAnsi"/>
          <w:b/>
          <w:bCs/>
          <w:kern w:val="36"/>
          <w:sz w:val="28"/>
          <w:szCs w:val="28"/>
        </w:rPr>
        <w:t>- § 92e zákona o DPH</w:t>
      </w:r>
    </w:p>
    <w:p w:rsidR="002A0AF4" w:rsidRPr="00887AFE" w:rsidRDefault="002A0AF4" w:rsidP="002A0AF4">
      <w:pPr>
        <w:spacing w:before="120"/>
        <w:jc w:val="both"/>
        <w:rPr>
          <w:rFonts w:asciiTheme="minorHAnsi" w:hAnsiTheme="minorHAnsi"/>
          <w:sz w:val="22"/>
          <w:szCs w:val="22"/>
        </w:rPr>
      </w:pPr>
    </w:p>
    <w:p w:rsidR="002A0AF4" w:rsidRPr="00887AFE" w:rsidRDefault="002A0AF4" w:rsidP="002A0AF4">
      <w:pPr>
        <w:tabs>
          <w:tab w:val="left" w:pos="2880"/>
        </w:tabs>
        <w:rPr>
          <w:rFonts w:asciiTheme="minorHAnsi" w:hAnsiTheme="minorHAnsi" w:cs="Arial"/>
          <w:b/>
          <w:sz w:val="22"/>
          <w:szCs w:val="22"/>
        </w:rPr>
      </w:pPr>
      <w:r w:rsidRPr="00887AFE">
        <w:rPr>
          <w:rFonts w:asciiTheme="minorHAnsi" w:hAnsiTheme="minorHAnsi" w:cs="Arial"/>
          <w:b/>
          <w:sz w:val="22"/>
          <w:szCs w:val="22"/>
        </w:rPr>
        <w:t>Identifikační údaje příjemce (objednatel):</w:t>
      </w:r>
    </w:p>
    <w:p w:rsidR="002A0AF4" w:rsidRPr="00887AFE" w:rsidRDefault="002A0AF4" w:rsidP="002A0AF4">
      <w:pPr>
        <w:rPr>
          <w:rFonts w:asciiTheme="minorHAnsi" w:hAnsiTheme="minorHAnsi" w:cs="Arial"/>
          <w:sz w:val="22"/>
          <w:szCs w:val="22"/>
        </w:rPr>
      </w:pPr>
      <w:r w:rsidRPr="00887AFE">
        <w:rPr>
          <w:rFonts w:asciiTheme="minorHAnsi" w:hAnsiTheme="minorHAnsi" w:cs="Arial"/>
          <w:sz w:val="22"/>
          <w:szCs w:val="22"/>
        </w:rPr>
        <w:t xml:space="preserve">Název (jméno): </w:t>
      </w:r>
      <w:r w:rsidRPr="00887AFE">
        <w:rPr>
          <w:rFonts w:asciiTheme="minorHAnsi" w:hAnsiTheme="minorHAnsi" w:cs="Arial"/>
          <w:sz w:val="22"/>
          <w:szCs w:val="22"/>
        </w:rPr>
        <w:tab/>
      </w:r>
      <w:r w:rsidR="000204B6" w:rsidRPr="00887AFE">
        <w:rPr>
          <w:rFonts w:asciiTheme="minorHAnsi" w:hAnsiTheme="minorHAnsi" w:cs="Arial"/>
          <w:sz w:val="22"/>
          <w:szCs w:val="22"/>
        </w:rPr>
        <w:tab/>
      </w:r>
      <w:r w:rsidR="00F57286" w:rsidRPr="00887AFE">
        <w:rPr>
          <w:rFonts w:asciiTheme="minorHAnsi" w:hAnsiTheme="minorHAnsi"/>
          <w:b/>
          <w:sz w:val="22"/>
          <w:szCs w:val="22"/>
        </w:rPr>
        <w:t>Podniky města Šumperka a.s.</w:t>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p>
    <w:p w:rsidR="002A0AF4" w:rsidRPr="00887AFE" w:rsidRDefault="002A0AF4" w:rsidP="002A0AF4">
      <w:pPr>
        <w:rPr>
          <w:rFonts w:asciiTheme="minorHAnsi" w:hAnsiTheme="minorHAnsi" w:cs="Arial"/>
          <w:sz w:val="22"/>
          <w:szCs w:val="22"/>
        </w:rPr>
      </w:pPr>
      <w:r w:rsidRPr="00887AFE">
        <w:rPr>
          <w:rFonts w:asciiTheme="minorHAnsi" w:hAnsiTheme="minorHAnsi" w:cs="Arial"/>
          <w:sz w:val="22"/>
          <w:szCs w:val="22"/>
        </w:rPr>
        <w:t>Adresa/ sídlo:</w:t>
      </w:r>
      <w:r w:rsidRPr="00887AFE">
        <w:rPr>
          <w:rFonts w:asciiTheme="minorHAnsi" w:hAnsiTheme="minorHAnsi" w:cs="Arial"/>
          <w:sz w:val="22"/>
          <w:szCs w:val="22"/>
        </w:rPr>
        <w:tab/>
        <w:t xml:space="preserve"> </w:t>
      </w:r>
      <w:r w:rsidRPr="00887AFE">
        <w:rPr>
          <w:rFonts w:asciiTheme="minorHAnsi" w:hAnsiTheme="minorHAnsi" w:cs="Arial"/>
          <w:sz w:val="22"/>
          <w:szCs w:val="22"/>
        </w:rPr>
        <w:tab/>
      </w:r>
      <w:r w:rsidR="00F57286" w:rsidRPr="00887AFE">
        <w:rPr>
          <w:rFonts w:asciiTheme="minorHAnsi" w:hAnsiTheme="minorHAnsi"/>
          <w:sz w:val="22"/>
          <w:szCs w:val="22"/>
        </w:rPr>
        <w:t>Slovanská 255/21, 787 01 Šumperk</w:t>
      </w:r>
    </w:p>
    <w:p w:rsidR="002A0AF4" w:rsidRPr="00887AFE" w:rsidRDefault="002A0AF4" w:rsidP="002A0AF4">
      <w:pPr>
        <w:rPr>
          <w:rFonts w:asciiTheme="minorHAnsi" w:hAnsiTheme="minorHAnsi" w:cs="Arial"/>
          <w:sz w:val="22"/>
          <w:szCs w:val="22"/>
        </w:rPr>
      </w:pPr>
      <w:r w:rsidRPr="00887AFE">
        <w:rPr>
          <w:rFonts w:asciiTheme="minorHAnsi" w:hAnsiTheme="minorHAnsi" w:cs="Arial"/>
          <w:sz w:val="22"/>
          <w:szCs w:val="22"/>
        </w:rPr>
        <w:t>IČ</w:t>
      </w:r>
      <w:r w:rsidR="00F57286" w:rsidRPr="00887AFE">
        <w:rPr>
          <w:rFonts w:asciiTheme="minorHAnsi" w:hAnsiTheme="minorHAnsi" w:cs="Arial"/>
          <w:sz w:val="22"/>
          <w:szCs w:val="22"/>
        </w:rPr>
        <w:t>O</w:t>
      </w:r>
      <w:r w:rsidRPr="00887AFE">
        <w:rPr>
          <w:rFonts w:asciiTheme="minorHAnsi" w:hAnsiTheme="minorHAnsi" w:cs="Arial"/>
          <w:sz w:val="22"/>
          <w:szCs w:val="22"/>
        </w:rPr>
        <w:t xml:space="preserve">: </w:t>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00F57286" w:rsidRPr="00887AFE">
        <w:rPr>
          <w:rFonts w:asciiTheme="minorHAnsi" w:hAnsiTheme="minorHAnsi"/>
          <w:sz w:val="22"/>
          <w:szCs w:val="22"/>
        </w:rPr>
        <w:t>65138163</w:t>
      </w:r>
      <w:r w:rsidRPr="00887AFE">
        <w:rPr>
          <w:rFonts w:asciiTheme="minorHAnsi" w:hAnsiTheme="minorHAnsi" w:cs="Arial"/>
          <w:sz w:val="22"/>
          <w:szCs w:val="22"/>
        </w:rPr>
        <w:tab/>
      </w:r>
    </w:p>
    <w:p w:rsidR="00211DB0" w:rsidRPr="00887AFE" w:rsidRDefault="00211DB0" w:rsidP="00211DB0">
      <w:pPr>
        <w:numPr>
          <w:ilvl w:val="12"/>
          <w:numId w:val="0"/>
        </w:numPr>
        <w:tabs>
          <w:tab w:val="num" w:pos="360"/>
          <w:tab w:val="left" w:pos="2127"/>
        </w:tabs>
        <w:jc w:val="both"/>
        <w:rPr>
          <w:rFonts w:ascii="Calibri" w:hAnsi="Calibri" w:cs="Arial"/>
          <w:sz w:val="22"/>
          <w:szCs w:val="22"/>
        </w:rPr>
      </w:pPr>
      <w:r w:rsidRPr="00887AFE">
        <w:rPr>
          <w:rFonts w:ascii="Calibri" w:hAnsi="Calibri" w:cs="Arial"/>
          <w:sz w:val="22"/>
          <w:szCs w:val="22"/>
        </w:rPr>
        <w:t xml:space="preserve">DIČ:                               </w:t>
      </w:r>
      <w:r w:rsidRPr="00887AFE">
        <w:rPr>
          <w:rFonts w:ascii="Calibri" w:hAnsi="Calibri" w:cs="Arial"/>
          <w:sz w:val="22"/>
          <w:szCs w:val="22"/>
        </w:rPr>
        <w:tab/>
      </w:r>
      <w:r w:rsidR="00F57286" w:rsidRPr="00887AFE">
        <w:rPr>
          <w:rFonts w:asciiTheme="minorHAnsi" w:hAnsiTheme="minorHAnsi"/>
          <w:sz w:val="22"/>
          <w:szCs w:val="22"/>
        </w:rPr>
        <w:t>CZ65138163</w:t>
      </w:r>
    </w:p>
    <w:p w:rsidR="002A0AF4" w:rsidRPr="00887AFE" w:rsidRDefault="002A0AF4" w:rsidP="002A0AF4">
      <w:pPr>
        <w:rPr>
          <w:rFonts w:asciiTheme="minorHAnsi" w:hAnsiTheme="minorHAnsi" w:cs="Arial"/>
          <w:sz w:val="22"/>
          <w:szCs w:val="22"/>
        </w:rPr>
      </w:pP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p>
    <w:p w:rsidR="002A0AF4" w:rsidRPr="00887AFE" w:rsidRDefault="00970E94" w:rsidP="00970E94">
      <w:pPr>
        <w:tabs>
          <w:tab w:val="left" w:pos="2127"/>
        </w:tabs>
        <w:rPr>
          <w:rFonts w:asciiTheme="minorHAnsi" w:hAnsiTheme="minorHAnsi" w:cs="Arial"/>
          <w:b/>
          <w:sz w:val="22"/>
          <w:szCs w:val="22"/>
        </w:rPr>
      </w:pPr>
      <w:r w:rsidRPr="00887AFE">
        <w:rPr>
          <w:rFonts w:asciiTheme="minorHAnsi" w:hAnsiTheme="minorHAnsi" w:cs="Arial"/>
          <w:sz w:val="22"/>
          <w:szCs w:val="22"/>
        </w:rPr>
        <w:t>Oprávněná osoba:</w:t>
      </w:r>
      <w:r w:rsidRPr="00887AFE">
        <w:rPr>
          <w:rFonts w:asciiTheme="minorHAnsi" w:hAnsiTheme="minorHAnsi" w:cs="Arial"/>
          <w:sz w:val="22"/>
          <w:szCs w:val="22"/>
        </w:rPr>
        <w:tab/>
      </w:r>
      <w:r w:rsidR="003A328E" w:rsidRPr="00887AFE">
        <w:rPr>
          <w:rFonts w:asciiTheme="minorHAnsi" w:hAnsiTheme="minorHAnsi"/>
          <w:sz w:val="22"/>
          <w:szCs w:val="22"/>
        </w:rPr>
        <w:t>…..</w:t>
      </w:r>
      <w:r w:rsidR="00BB485D" w:rsidRPr="00887AFE">
        <w:rPr>
          <w:rFonts w:asciiTheme="minorHAnsi" w:hAnsiTheme="minorHAnsi"/>
          <w:sz w:val="22"/>
          <w:szCs w:val="22"/>
        </w:rPr>
        <w:t xml:space="preserve">, </w:t>
      </w:r>
      <w:r w:rsidR="003A328E" w:rsidRPr="00887AFE">
        <w:rPr>
          <w:rFonts w:asciiTheme="minorHAnsi" w:hAnsiTheme="minorHAnsi"/>
          <w:sz w:val="22"/>
          <w:szCs w:val="22"/>
        </w:rPr>
        <w:t>statutární ředitel společnosti</w:t>
      </w:r>
    </w:p>
    <w:p w:rsidR="002A0AF4" w:rsidRPr="00887AFE" w:rsidRDefault="002A0AF4" w:rsidP="002A0AF4">
      <w:pPr>
        <w:tabs>
          <w:tab w:val="left" w:pos="2880"/>
        </w:tabs>
        <w:rPr>
          <w:rFonts w:asciiTheme="minorHAnsi" w:hAnsiTheme="minorHAnsi" w:cs="Arial"/>
          <w:b/>
          <w:sz w:val="22"/>
          <w:szCs w:val="22"/>
        </w:rPr>
      </w:pPr>
    </w:p>
    <w:p w:rsidR="00F57286" w:rsidRPr="00887AFE" w:rsidRDefault="00F57286" w:rsidP="002A0AF4">
      <w:pPr>
        <w:tabs>
          <w:tab w:val="left" w:pos="2880"/>
        </w:tabs>
        <w:rPr>
          <w:rFonts w:asciiTheme="minorHAnsi" w:hAnsiTheme="minorHAnsi" w:cs="Arial"/>
          <w:b/>
          <w:sz w:val="22"/>
          <w:szCs w:val="22"/>
        </w:rPr>
      </w:pPr>
    </w:p>
    <w:p w:rsidR="002A0AF4" w:rsidRPr="00887AFE" w:rsidRDefault="002A0AF4" w:rsidP="002A0AF4">
      <w:pPr>
        <w:tabs>
          <w:tab w:val="left" w:pos="2880"/>
        </w:tabs>
        <w:rPr>
          <w:rFonts w:asciiTheme="minorHAnsi" w:hAnsiTheme="minorHAnsi" w:cs="Arial"/>
          <w:b/>
          <w:sz w:val="22"/>
          <w:szCs w:val="22"/>
        </w:rPr>
      </w:pPr>
      <w:r w:rsidRPr="00887AFE">
        <w:rPr>
          <w:rFonts w:asciiTheme="minorHAnsi" w:hAnsiTheme="minorHAnsi" w:cs="Arial"/>
          <w:b/>
          <w:sz w:val="22"/>
          <w:szCs w:val="22"/>
        </w:rPr>
        <w:t>Identifikační údaje poskytovatele (zhotovitel):</w:t>
      </w:r>
    </w:p>
    <w:p w:rsidR="00886111" w:rsidRPr="00887AFE" w:rsidRDefault="002A0AF4" w:rsidP="00E8110F">
      <w:pPr>
        <w:tabs>
          <w:tab w:val="left" w:pos="2127"/>
        </w:tabs>
        <w:rPr>
          <w:rFonts w:asciiTheme="minorHAnsi" w:hAnsiTheme="minorHAnsi" w:cs="Arial"/>
          <w:sz w:val="22"/>
          <w:szCs w:val="22"/>
        </w:rPr>
      </w:pPr>
      <w:r w:rsidRPr="00887AFE">
        <w:rPr>
          <w:rFonts w:asciiTheme="minorHAnsi" w:hAnsiTheme="minorHAnsi" w:cs="Arial"/>
          <w:sz w:val="22"/>
          <w:szCs w:val="22"/>
        </w:rPr>
        <w:t>Název (jméno) žadatele:</w:t>
      </w:r>
      <w:r w:rsidR="00E8110F" w:rsidRPr="00887AFE">
        <w:rPr>
          <w:rFonts w:asciiTheme="minorHAnsi" w:hAnsiTheme="minorHAnsi" w:cs="Arial"/>
          <w:sz w:val="22"/>
          <w:szCs w:val="22"/>
        </w:rPr>
        <w:tab/>
      </w:r>
      <w:r w:rsidR="00DD62C5" w:rsidRPr="00887AFE">
        <w:rPr>
          <w:rFonts w:asciiTheme="minorHAnsi" w:hAnsiTheme="minorHAnsi" w:cs="Arial"/>
          <w:sz w:val="22"/>
          <w:szCs w:val="22"/>
          <w:highlight w:val="green"/>
        </w:rPr>
        <w:t>……………………………………..</w:t>
      </w:r>
    </w:p>
    <w:p w:rsidR="00886111" w:rsidRPr="00887AFE" w:rsidRDefault="002A0AF4" w:rsidP="00E8110F">
      <w:pPr>
        <w:tabs>
          <w:tab w:val="left" w:pos="2127"/>
        </w:tabs>
        <w:rPr>
          <w:rFonts w:asciiTheme="minorHAnsi" w:hAnsiTheme="minorHAnsi" w:cs="Arial"/>
          <w:sz w:val="22"/>
          <w:szCs w:val="22"/>
        </w:rPr>
      </w:pPr>
      <w:r w:rsidRPr="00887AFE">
        <w:rPr>
          <w:rFonts w:asciiTheme="minorHAnsi" w:hAnsiTheme="minorHAnsi" w:cs="Arial"/>
          <w:sz w:val="22"/>
          <w:szCs w:val="22"/>
        </w:rPr>
        <w:t xml:space="preserve">Adresa/sídlo žadatele:   </w:t>
      </w:r>
      <w:r w:rsidR="00E8110F" w:rsidRPr="00887AFE">
        <w:rPr>
          <w:rFonts w:asciiTheme="minorHAnsi" w:hAnsiTheme="minorHAnsi" w:cs="Arial"/>
          <w:sz w:val="22"/>
          <w:szCs w:val="22"/>
        </w:rPr>
        <w:tab/>
      </w:r>
      <w:r w:rsidR="00DD62C5" w:rsidRPr="00887AFE">
        <w:rPr>
          <w:rFonts w:asciiTheme="minorHAnsi" w:hAnsiTheme="minorHAnsi" w:cs="Arial"/>
          <w:sz w:val="22"/>
          <w:szCs w:val="22"/>
          <w:highlight w:val="green"/>
        </w:rPr>
        <w:t>……………………………………..</w:t>
      </w:r>
    </w:p>
    <w:p w:rsidR="00886111" w:rsidRPr="00887AFE" w:rsidRDefault="002A0AF4" w:rsidP="00E8110F">
      <w:pPr>
        <w:tabs>
          <w:tab w:val="left" w:pos="2127"/>
        </w:tabs>
        <w:rPr>
          <w:rFonts w:asciiTheme="minorHAnsi" w:hAnsiTheme="minorHAnsi" w:cs="Arial"/>
          <w:sz w:val="22"/>
          <w:szCs w:val="22"/>
        </w:rPr>
      </w:pPr>
      <w:r w:rsidRPr="00887AFE">
        <w:rPr>
          <w:rFonts w:asciiTheme="minorHAnsi" w:hAnsiTheme="minorHAnsi" w:cs="Arial"/>
          <w:sz w:val="22"/>
          <w:szCs w:val="22"/>
        </w:rPr>
        <w:t>IČ</w:t>
      </w:r>
      <w:r w:rsidR="00D47496" w:rsidRPr="00887AFE">
        <w:rPr>
          <w:rFonts w:asciiTheme="minorHAnsi" w:hAnsiTheme="minorHAnsi" w:cs="Arial"/>
          <w:sz w:val="22"/>
          <w:szCs w:val="22"/>
        </w:rPr>
        <w:t>O</w:t>
      </w:r>
      <w:r w:rsidRPr="00887AFE">
        <w:rPr>
          <w:rFonts w:asciiTheme="minorHAnsi" w:hAnsiTheme="minorHAnsi" w:cs="Arial"/>
          <w:sz w:val="22"/>
          <w:szCs w:val="22"/>
        </w:rPr>
        <w:t xml:space="preserve">:   </w:t>
      </w:r>
      <w:r w:rsidR="00E8110F" w:rsidRPr="00887AFE">
        <w:rPr>
          <w:rFonts w:asciiTheme="minorHAnsi" w:hAnsiTheme="minorHAnsi" w:cs="Arial"/>
          <w:sz w:val="22"/>
          <w:szCs w:val="22"/>
        </w:rPr>
        <w:tab/>
      </w:r>
      <w:r w:rsidR="000806A7" w:rsidRPr="00887AFE">
        <w:rPr>
          <w:rFonts w:asciiTheme="minorHAnsi" w:hAnsiTheme="minorHAnsi" w:cs="Arial"/>
          <w:sz w:val="22"/>
          <w:szCs w:val="22"/>
        </w:rPr>
        <w:tab/>
      </w:r>
      <w:r w:rsidR="00DD62C5" w:rsidRPr="00887AFE">
        <w:rPr>
          <w:rFonts w:asciiTheme="minorHAnsi" w:hAnsiTheme="minorHAnsi" w:cs="Arial"/>
          <w:sz w:val="22"/>
          <w:szCs w:val="22"/>
          <w:highlight w:val="green"/>
        </w:rPr>
        <w:t>……………………………………..</w:t>
      </w:r>
    </w:p>
    <w:p w:rsidR="002A0AF4" w:rsidRPr="00887AFE" w:rsidRDefault="002A0AF4" w:rsidP="00E8110F">
      <w:pPr>
        <w:tabs>
          <w:tab w:val="left" w:pos="2127"/>
        </w:tabs>
        <w:rPr>
          <w:rFonts w:asciiTheme="minorHAnsi" w:hAnsiTheme="minorHAnsi" w:cs="Arial"/>
          <w:sz w:val="22"/>
          <w:szCs w:val="22"/>
        </w:rPr>
      </w:pPr>
      <w:r w:rsidRPr="00887AFE">
        <w:rPr>
          <w:rFonts w:asciiTheme="minorHAnsi" w:hAnsiTheme="minorHAnsi" w:cs="Arial"/>
          <w:sz w:val="22"/>
          <w:szCs w:val="22"/>
        </w:rPr>
        <w:t xml:space="preserve">DIČ:                                </w:t>
      </w:r>
      <w:r w:rsidRPr="00887AFE">
        <w:rPr>
          <w:rFonts w:asciiTheme="minorHAnsi" w:hAnsiTheme="minorHAnsi" w:cs="Arial"/>
          <w:sz w:val="22"/>
          <w:szCs w:val="22"/>
        </w:rPr>
        <w:tab/>
      </w:r>
      <w:r w:rsidR="000806A7" w:rsidRPr="00887AFE">
        <w:rPr>
          <w:rFonts w:asciiTheme="minorHAnsi" w:hAnsiTheme="minorHAnsi" w:cs="Arial"/>
          <w:sz w:val="22"/>
          <w:szCs w:val="22"/>
        </w:rPr>
        <w:tab/>
      </w:r>
      <w:r w:rsidR="00DD62C5" w:rsidRPr="00887AFE">
        <w:rPr>
          <w:rFonts w:asciiTheme="minorHAnsi" w:hAnsiTheme="minorHAnsi" w:cs="Arial"/>
          <w:sz w:val="22"/>
          <w:szCs w:val="22"/>
          <w:highlight w:val="green"/>
        </w:rPr>
        <w:t>……………………………………..</w:t>
      </w:r>
    </w:p>
    <w:p w:rsidR="002A0AF4" w:rsidRPr="00887AFE" w:rsidRDefault="002A0AF4" w:rsidP="002A0AF4">
      <w:pPr>
        <w:jc w:val="both"/>
        <w:rPr>
          <w:rFonts w:asciiTheme="minorHAnsi" w:hAnsiTheme="minorHAnsi" w:cs="Arial"/>
          <w:b/>
          <w:sz w:val="22"/>
          <w:szCs w:val="22"/>
        </w:rPr>
      </w:pPr>
    </w:p>
    <w:p w:rsidR="002A0AF4" w:rsidRPr="00887AFE" w:rsidRDefault="002A0AF4" w:rsidP="002A0AF4">
      <w:pPr>
        <w:rPr>
          <w:rFonts w:asciiTheme="minorHAnsi" w:hAnsiTheme="minorHAnsi" w:cs="Arial"/>
          <w:sz w:val="22"/>
          <w:szCs w:val="22"/>
        </w:rPr>
      </w:pPr>
      <w:r w:rsidRPr="00887AFE">
        <w:rPr>
          <w:rFonts w:asciiTheme="minorHAnsi" w:hAnsiTheme="minorHAnsi" w:cs="Arial"/>
          <w:sz w:val="22"/>
          <w:szCs w:val="22"/>
        </w:rPr>
        <w:t>V </w:t>
      </w:r>
      <w:r w:rsidR="00F57286" w:rsidRPr="00887AFE">
        <w:rPr>
          <w:rFonts w:asciiTheme="minorHAnsi" w:hAnsiTheme="minorHAnsi" w:cs="Arial"/>
          <w:sz w:val="22"/>
          <w:szCs w:val="22"/>
        </w:rPr>
        <w:t>Šumperku</w:t>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r w:rsidRPr="00887AFE">
        <w:rPr>
          <w:rFonts w:asciiTheme="minorHAnsi" w:hAnsiTheme="minorHAnsi" w:cs="Arial"/>
          <w:sz w:val="22"/>
          <w:szCs w:val="22"/>
        </w:rPr>
        <w:tab/>
      </w:r>
    </w:p>
    <w:p w:rsidR="002A0AF4" w:rsidRPr="00887AFE" w:rsidRDefault="002A0AF4" w:rsidP="002A0AF4">
      <w:pPr>
        <w:jc w:val="both"/>
        <w:rPr>
          <w:rFonts w:asciiTheme="minorHAnsi" w:hAnsiTheme="minorHAnsi" w:cs="Arial"/>
          <w:sz w:val="22"/>
          <w:szCs w:val="22"/>
        </w:rPr>
      </w:pPr>
    </w:p>
    <w:p w:rsidR="002A0AF4" w:rsidRPr="00887AFE" w:rsidRDefault="002A0AF4" w:rsidP="002A0AF4">
      <w:pPr>
        <w:jc w:val="both"/>
        <w:rPr>
          <w:rFonts w:asciiTheme="minorHAnsi" w:hAnsiTheme="minorHAnsi" w:cs="Arial"/>
          <w:sz w:val="22"/>
          <w:szCs w:val="22"/>
        </w:rPr>
      </w:pPr>
      <w:r w:rsidRPr="00887AFE">
        <w:rPr>
          <w:rFonts w:asciiTheme="minorHAnsi" w:hAnsiTheme="minorHAnsi" w:cs="Arial"/>
          <w:sz w:val="22"/>
          <w:szCs w:val="22"/>
        </w:rPr>
        <w:t>Datum …………………..</w:t>
      </w:r>
    </w:p>
    <w:p w:rsidR="002A0AF4" w:rsidRPr="00887AFE" w:rsidRDefault="002A0AF4" w:rsidP="002A0AF4">
      <w:pPr>
        <w:rPr>
          <w:rFonts w:asciiTheme="minorHAnsi" w:hAnsiTheme="minorHAnsi" w:cs="Arial"/>
          <w:sz w:val="22"/>
          <w:szCs w:val="22"/>
        </w:rPr>
      </w:pPr>
    </w:p>
    <w:p w:rsidR="002A0AF4" w:rsidRPr="00887AFE" w:rsidRDefault="002A0AF4" w:rsidP="002A0AF4">
      <w:pPr>
        <w:jc w:val="both"/>
        <w:rPr>
          <w:rFonts w:asciiTheme="minorHAnsi" w:hAnsiTheme="minorHAnsi" w:cs="Arial"/>
          <w:b/>
          <w:sz w:val="22"/>
          <w:szCs w:val="22"/>
        </w:rPr>
      </w:pPr>
    </w:p>
    <w:p w:rsidR="002A0AF4" w:rsidRPr="00887AFE" w:rsidRDefault="002A0AF4" w:rsidP="002A0AF4">
      <w:pPr>
        <w:jc w:val="both"/>
        <w:rPr>
          <w:rFonts w:asciiTheme="minorHAnsi" w:hAnsiTheme="minorHAnsi" w:cs="Arial"/>
          <w:b/>
          <w:sz w:val="22"/>
          <w:szCs w:val="22"/>
        </w:rPr>
      </w:pPr>
    </w:p>
    <w:p w:rsidR="00DD62C5" w:rsidRPr="00887AFE" w:rsidRDefault="00DD62C5" w:rsidP="000E3FC6">
      <w:pPr>
        <w:keepNext/>
        <w:spacing w:line="312" w:lineRule="atLeast"/>
        <w:jc w:val="both"/>
        <w:outlineLvl w:val="0"/>
        <w:rPr>
          <w:rFonts w:asciiTheme="minorHAnsi" w:hAnsiTheme="minorHAnsi"/>
          <w:caps/>
          <w:sz w:val="22"/>
          <w:szCs w:val="22"/>
        </w:rPr>
      </w:pPr>
      <w:r w:rsidRPr="00887AFE">
        <w:rPr>
          <w:rFonts w:asciiTheme="minorHAnsi" w:hAnsiTheme="minorHAnsi" w:cs="Arial"/>
          <w:sz w:val="22"/>
          <w:szCs w:val="22"/>
        </w:rPr>
        <w:t xml:space="preserve">Příjemce plnění (objednatel) čestně prohlašuje, </w:t>
      </w:r>
      <w:r w:rsidRPr="00887AFE">
        <w:rPr>
          <w:rFonts w:asciiTheme="minorHAnsi" w:hAnsiTheme="minorHAnsi"/>
          <w:sz w:val="22"/>
          <w:szCs w:val="22"/>
        </w:rPr>
        <w:t>že přijaté plnění, tj. smluvní plnění od poskytovatele (zhotovitele) dle</w:t>
      </w:r>
      <w:r w:rsidR="003A328E" w:rsidRPr="00887AFE">
        <w:rPr>
          <w:rFonts w:asciiTheme="minorHAnsi" w:hAnsiTheme="minorHAnsi"/>
          <w:sz w:val="22"/>
          <w:szCs w:val="22"/>
        </w:rPr>
        <w:t> </w:t>
      </w:r>
      <w:r w:rsidRPr="00887AFE">
        <w:rPr>
          <w:rFonts w:asciiTheme="minorHAnsi" w:hAnsiTheme="minorHAnsi"/>
          <w:sz w:val="22"/>
          <w:szCs w:val="22"/>
        </w:rPr>
        <w:t>smlouvy o dílo č</w:t>
      </w:r>
      <w:r w:rsidR="003A328E" w:rsidRPr="00887AFE">
        <w:rPr>
          <w:rFonts w:asciiTheme="minorHAnsi" w:hAnsiTheme="minorHAnsi"/>
          <w:sz w:val="22"/>
          <w:szCs w:val="22"/>
        </w:rPr>
        <w:t xml:space="preserve">. KBAZ_01/18 </w:t>
      </w:r>
      <w:r w:rsidRPr="00887AFE">
        <w:rPr>
          <w:rFonts w:asciiTheme="minorHAnsi" w:hAnsiTheme="minorHAnsi"/>
          <w:sz w:val="22"/>
          <w:szCs w:val="22"/>
        </w:rPr>
        <w:t xml:space="preserve">souvisí výlučně s činností příjemce při výkonu veřejné správy, při níž se </w:t>
      </w:r>
      <w:r w:rsidR="000E3FC6" w:rsidRPr="00887AFE">
        <w:rPr>
          <w:rFonts w:asciiTheme="minorHAnsi" w:hAnsiTheme="minorHAnsi"/>
          <w:sz w:val="22"/>
          <w:szCs w:val="22"/>
        </w:rPr>
        <w:t>n</w:t>
      </w:r>
      <w:r w:rsidRPr="00887AFE">
        <w:rPr>
          <w:rFonts w:asciiTheme="minorHAnsi" w:hAnsiTheme="minorHAnsi"/>
          <w:sz w:val="22"/>
          <w:szCs w:val="22"/>
        </w:rPr>
        <w:t>epovažuje za osobu povinnou</w:t>
      </w:r>
      <w:r w:rsidR="000E3FC6" w:rsidRPr="00887AFE">
        <w:rPr>
          <w:rFonts w:asciiTheme="minorHAnsi" w:hAnsiTheme="minorHAnsi"/>
          <w:sz w:val="22"/>
          <w:szCs w:val="22"/>
        </w:rPr>
        <w:t xml:space="preserve"> </w:t>
      </w:r>
      <w:r w:rsidRPr="00887AFE">
        <w:rPr>
          <w:rFonts w:asciiTheme="minorHAnsi" w:hAnsiTheme="minorHAnsi"/>
          <w:sz w:val="22"/>
          <w:szCs w:val="22"/>
        </w:rPr>
        <w:t>k dan</w:t>
      </w:r>
      <w:r w:rsidR="00E2659A" w:rsidRPr="00887AFE">
        <w:rPr>
          <w:rFonts w:asciiTheme="minorHAnsi" w:hAnsiTheme="minorHAnsi"/>
          <w:sz w:val="22"/>
          <w:szCs w:val="22"/>
        </w:rPr>
        <w:t>i</w:t>
      </w:r>
      <w:r w:rsidRPr="00887AFE">
        <w:rPr>
          <w:rFonts w:asciiTheme="minorHAnsi" w:hAnsiTheme="minorHAnsi"/>
          <w:sz w:val="22"/>
          <w:szCs w:val="22"/>
        </w:rPr>
        <w:t xml:space="preserve"> (viz § 5 odst. 3 zákona o DPH). </w:t>
      </w:r>
    </w:p>
    <w:p w:rsidR="00DD62C5" w:rsidRPr="00887AFE" w:rsidRDefault="00DD62C5" w:rsidP="000E3FC6">
      <w:pPr>
        <w:keepNext/>
        <w:spacing w:line="312" w:lineRule="atLeast"/>
        <w:jc w:val="both"/>
        <w:outlineLvl w:val="0"/>
        <w:rPr>
          <w:rFonts w:asciiTheme="minorHAnsi" w:hAnsiTheme="minorHAnsi"/>
          <w:sz w:val="22"/>
          <w:szCs w:val="22"/>
        </w:rPr>
      </w:pPr>
    </w:p>
    <w:p w:rsidR="00DD62C5" w:rsidRPr="00887AFE" w:rsidRDefault="00DD62C5" w:rsidP="000E3FC6">
      <w:pPr>
        <w:keepNext/>
        <w:spacing w:line="312" w:lineRule="atLeast"/>
        <w:jc w:val="both"/>
        <w:outlineLvl w:val="0"/>
        <w:rPr>
          <w:rFonts w:asciiTheme="minorHAnsi" w:hAnsiTheme="minorHAnsi"/>
          <w:caps/>
          <w:sz w:val="22"/>
          <w:szCs w:val="22"/>
        </w:rPr>
      </w:pPr>
      <w:r w:rsidRPr="00887AFE">
        <w:rPr>
          <w:rFonts w:asciiTheme="minorHAnsi" w:hAnsiTheme="minorHAnsi"/>
          <w:bCs/>
          <w:sz w:val="22"/>
          <w:szCs w:val="22"/>
        </w:rPr>
        <w:t>Příjemce plnění není v tomto případě v postaven</w:t>
      </w:r>
      <w:r w:rsidRPr="00887AFE">
        <w:rPr>
          <w:rFonts w:asciiTheme="minorHAnsi" w:hAnsiTheme="minorHAnsi"/>
          <w:sz w:val="22"/>
          <w:szCs w:val="22"/>
        </w:rPr>
        <w:t xml:space="preserve">í osoby povinné k dani a k tomuto účelu neposkytuje dodavateli své DIČ.  </w:t>
      </w:r>
    </w:p>
    <w:p w:rsidR="00DD62C5" w:rsidRPr="00887AFE" w:rsidRDefault="00DD62C5" w:rsidP="000E3FC6">
      <w:pPr>
        <w:jc w:val="both"/>
        <w:rPr>
          <w:rFonts w:asciiTheme="minorHAnsi" w:hAnsiTheme="minorHAnsi"/>
          <w:sz w:val="22"/>
          <w:szCs w:val="22"/>
        </w:rPr>
      </w:pPr>
    </w:p>
    <w:p w:rsidR="00DD62C5" w:rsidRPr="00887AFE" w:rsidRDefault="00DD62C5" w:rsidP="000E3FC6">
      <w:pPr>
        <w:jc w:val="both"/>
        <w:rPr>
          <w:rFonts w:asciiTheme="minorHAnsi" w:hAnsiTheme="minorHAnsi"/>
          <w:sz w:val="22"/>
          <w:szCs w:val="22"/>
        </w:rPr>
      </w:pPr>
      <w:r w:rsidRPr="00887AFE">
        <w:rPr>
          <w:rFonts w:asciiTheme="minorHAnsi" w:hAnsiTheme="minorHAnsi"/>
          <w:sz w:val="22"/>
          <w:szCs w:val="22"/>
        </w:rPr>
        <w:t>Příjemce plnění požaduje z výše uvedených důvodu, aby poskytovatel neuplatnil režim přenesení daňové povinnosti ve smyslu § 92a a §92e z. č. 235/2004 Sb. o dani z přidané hodnoty.</w:t>
      </w:r>
    </w:p>
    <w:p w:rsidR="00DD62C5" w:rsidRPr="00887AFE" w:rsidRDefault="00DD62C5" w:rsidP="00DD62C5">
      <w:pPr>
        <w:rPr>
          <w:rFonts w:asciiTheme="minorHAnsi" w:hAnsiTheme="minorHAnsi"/>
          <w:sz w:val="22"/>
          <w:szCs w:val="22"/>
        </w:rPr>
      </w:pPr>
    </w:p>
    <w:p w:rsidR="00DD62C5" w:rsidRPr="00887AFE" w:rsidRDefault="00DD62C5" w:rsidP="00DD62C5">
      <w:pPr>
        <w:rPr>
          <w:rFonts w:asciiTheme="minorHAnsi" w:hAnsiTheme="minorHAnsi"/>
          <w:sz w:val="22"/>
          <w:szCs w:val="22"/>
        </w:rPr>
      </w:pPr>
    </w:p>
    <w:p w:rsidR="00DD62C5" w:rsidRPr="00887AFE" w:rsidRDefault="00DD62C5" w:rsidP="00DD62C5">
      <w:pPr>
        <w:rPr>
          <w:rFonts w:asciiTheme="minorHAnsi" w:hAnsiTheme="minorHAnsi"/>
          <w:sz w:val="22"/>
          <w:szCs w:val="22"/>
        </w:rPr>
      </w:pPr>
    </w:p>
    <w:p w:rsidR="00DD62C5" w:rsidRPr="00887AFE" w:rsidRDefault="00DD62C5" w:rsidP="00DD62C5">
      <w:pPr>
        <w:rPr>
          <w:rFonts w:asciiTheme="minorHAnsi" w:hAnsiTheme="minorHAnsi" w:cs="Arial"/>
          <w:sz w:val="22"/>
          <w:szCs w:val="22"/>
        </w:rPr>
      </w:pPr>
    </w:p>
    <w:p w:rsidR="00DD62C5" w:rsidRPr="00887AFE" w:rsidRDefault="00DD62C5" w:rsidP="00DD62C5">
      <w:pPr>
        <w:rPr>
          <w:rFonts w:asciiTheme="minorHAnsi" w:hAnsiTheme="minorHAnsi" w:cs="Arial"/>
          <w:sz w:val="22"/>
          <w:szCs w:val="22"/>
        </w:rPr>
      </w:pPr>
    </w:p>
    <w:p w:rsidR="000806A7" w:rsidRPr="00887AFE" w:rsidRDefault="000806A7" w:rsidP="00DD62C5">
      <w:pPr>
        <w:rPr>
          <w:rFonts w:asciiTheme="minorHAnsi" w:hAnsiTheme="minorHAnsi" w:cs="Arial"/>
          <w:sz w:val="22"/>
          <w:szCs w:val="22"/>
        </w:rPr>
      </w:pPr>
    </w:p>
    <w:p w:rsidR="000806A7" w:rsidRPr="00887AFE" w:rsidRDefault="000806A7" w:rsidP="00DD62C5">
      <w:pPr>
        <w:rPr>
          <w:rFonts w:asciiTheme="minorHAnsi" w:hAnsiTheme="minorHAnsi" w:cs="Arial"/>
          <w:sz w:val="22"/>
          <w:szCs w:val="22"/>
        </w:rPr>
      </w:pPr>
    </w:p>
    <w:p w:rsidR="000806A7" w:rsidRPr="00887AFE" w:rsidRDefault="000806A7" w:rsidP="00DD62C5">
      <w:pPr>
        <w:rPr>
          <w:rFonts w:asciiTheme="minorHAnsi" w:hAnsiTheme="minorHAnsi" w:cs="Arial"/>
          <w:sz w:val="22"/>
          <w:szCs w:val="22"/>
        </w:rPr>
      </w:pPr>
    </w:p>
    <w:p w:rsidR="00DD62C5" w:rsidRPr="00887AFE" w:rsidRDefault="00DD62C5" w:rsidP="00886111">
      <w:pPr>
        <w:rPr>
          <w:rFonts w:asciiTheme="minorHAnsi" w:hAnsiTheme="minorHAnsi" w:cs="Arial"/>
          <w:sz w:val="22"/>
          <w:szCs w:val="22"/>
        </w:rPr>
      </w:pPr>
      <w:r w:rsidRPr="00887AFE">
        <w:rPr>
          <w:rFonts w:asciiTheme="minorHAnsi" w:hAnsiTheme="minorHAnsi" w:cs="Arial"/>
          <w:sz w:val="22"/>
          <w:szCs w:val="22"/>
        </w:rPr>
        <w:t>…………………………………………</w:t>
      </w:r>
      <w:r w:rsidR="00DE7417" w:rsidRPr="00887AFE">
        <w:rPr>
          <w:rFonts w:asciiTheme="minorHAnsi" w:hAnsiTheme="minorHAnsi" w:cs="Arial"/>
          <w:sz w:val="22"/>
          <w:szCs w:val="22"/>
        </w:rPr>
        <w:t>………………</w:t>
      </w:r>
      <w:r w:rsidR="00BB485D" w:rsidRPr="00887AFE">
        <w:rPr>
          <w:rFonts w:asciiTheme="minorHAnsi" w:hAnsiTheme="minorHAnsi" w:cs="Arial"/>
          <w:sz w:val="22"/>
          <w:szCs w:val="22"/>
        </w:rPr>
        <w:t>………..</w:t>
      </w:r>
      <w:r w:rsidR="00DE7417" w:rsidRPr="00887AFE">
        <w:rPr>
          <w:rFonts w:asciiTheme="minorHAnsi" w:hAnsiTheme="minorHAnsi" w:cs="Arial"/>
          <w:sz w:val="22"/>
          <w:szCs w:val="22"/>
        </w:rPr>
        <w:t>…..</w:t>
      </w:r>
    </w:p>
    <w:p w:rsidR="00DD62C5" w:rsidRPr="00887AFE" w:rsidRDefault="003A328E" w:rsidP="00DD62C5">
      <w:pPr>
        <w:rPr>
          <w:rFonts w:asciiTheme="minorHAnsi" w:hAnsiTheme="minorHAnsi" w:cs="Arial"/>
          <w:sz w:val="22"/>
          <w:szCs w:val="22"/>
        </w:rPr>
      </w:pPr>
      <w:r w:rsidRPr="00887AFE">
        <w:rPr>
          <w:rFonts w:asciiTheme="minorHAnsi" w:hAnsiTheme="minorHAnsi"/>
          <w:sz w:val="22"/>
          <w:szCs w:val="22"/>
        </w:rPr>
        <w:t>….., statutární ředitel společnosti</w:t>
      </w:r>
    </w:p>
    <w:p w:rsidR="00185995" w:rsidRPr="00887AFE" w:rsidRDefault="002A0AF4" w:rsidP="00A66DA1">
      <w:pPr>
        <w:ind w:left="4248" w:firstLine="708"/>
        <w:rPr>
          <w:rFonts w:ascii="Arial Narrow" w:hAnsi="Arial Narrow"/>
          <w:caps/>
        </w:rPr>
      </w:pPr>
      <w:r w:rsidRPr="00887AFE">
        <w:rPr>
          <w:rFonts w:asciiTheme="minorHAnsi" w:hAnsiTheme="minorHAnsi"/>
        </w:rPr>
        <w:tab/>
      </w:r>
      <w:r w:rsidRPr="00887AFE">
        <w:rPr>
          <w:rFonts w:asciiTheme="minorHAnsi" w:hAnsiTheme="minorHAnsi"/>
        </w:rPr>
        <w:tab/>
      </w:r>
      <w:r w:rsidRPr="00887AFE">
        <w:rPr>
          <w:rFonts w:asciiTheme="minorHAnsi" w:hAnsiTheme="minorHAnsi"/>
        </w:rPr>
        <w:tab/>
      </w:r>
      <w:r w:rsidRPr="00887AFE">
        <w:rPr>
          <w:rFonts w:asciiTheme="minorHAnsi" w:hAnsiTheme="minorHAnsi"/>
        </w:rPr>
        <w:tab/>
      </w:r>
      <w:r w:rsidRPr="00887AFE">
        <w:rPr>
          <w:rFonts w:asciiTheme="minorHAnsi" w:hAnsiTheme="minorHAnsi"/>
        </w:rPr>
        <w:tab/>
      </w:r>
      <w:r w:rsidRPr="00887AFE">
        <w:rPr>
          <w:rFonts w:asciiTheme="minorHAnsi" w:hAnsiTheme="minorHAnsi"/>
        </w:rPr>
        <w:tab/>
      </w:r>
      <w:r w:rsidR="009F48EF" w:rsidRPr="00887AFE">
        <w:rPr>
          <w:rFonts w:ascii="Arial Narrow" w:hAnsi="Arial Narrow"/>
        </w:rPr>
        <w:tab/>
      </w:r>
      <w:r w:rsidRPr="00887AFE">
        <w:rPr>
          <w:rFonts w:ascii="Arial Narrow" w:hAnsi="Arial Narrow"/>
        </w:rPr>
        <w:tab/>
      </w:r>
    </w:p>
    <w:sectPr w:rsidR="00185995" w:rsidRPr="00887AFE" w:rsidSect="003679DB">
      <w:footerReference w:type="even" r:id="rId8"/>
      <w:footerReference w:type="default" r:id="rId9"/>
      <w:headerReference w:type="first" r:id="rId10"/>
      <w:footerReference w:type="first" r:id="rId11"/>
      <w:type w:val="continuous"/>
      <w:pgSz w:w="11906" w:h="16838" w:code="9"/>
      <w:pgMar w:top="720" w:right="720" w:bottom="720" w:left="720"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C7" w:rsidRDefault="00DA78C7">
      <w:r>
        <w:separator/>
      </w:r>
    </w:p>
    <w:p w:rsidR="00DA78C7" w:rsidRDefault="00DA78C7"/>
  </w:endnote>
  <w:endnote w:type="continuationSeparator" w:id="0">
    <w:p w:rsidR="00DA78C7" w:rsidRDefault="00DA78C7">
      <w:r>
        <w:continuationSeparator/>
      </w:r>
    </w:p>
    <w:p w:rsidR="00DA78C7" w:rsidRDefault="00DA7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CB" w:rsidRDefault="009D40CB" w:rsidP="009849D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sz w:val="16"/>
        <w:szCs w:val="16"/>
      </w:rPr>
      <w:id w:val="387466556"/>
      <w:docPartObj>
        <w:docPartGallery w:val="Page Numbers (Bottom of Page)"/>
        <w:docPartUnique/>
      </w:docPartObj>
    </w:sdtPr>
    <w:sdtEndPr/>
    <w:sdtContent>
      <w:sdt>
        <w:sdtPr>
          <w:rPr>
            <w:rFonts w:asciiTheme="minorHAnsi" w:hAnsiTheme="minorHAnsi" w:cstheme="minorHAnsi"/>
            <w:b/>
            <w:sz w:val="16"/>
            <w:szCs w:val="16"/>
          </w:rPr>
          <w:id w:val="-1669238322"/>
          <w:docPartObj>
            <w:docPartGallery w:val="Page Numbers (Top of Page)"/>
            <w:docPartUnique/>
          </w:docPartObj>
        </w:sdtPr>
        <w:sdtEndPr/>
        <w:sdtContent>
          <w:p w:rsidR="009D40CB" w:rsidRPr="00542FCA" w:rsidRDefault="009D40CB">
            <w:pPr>
              <w:pStyle w:val="Zpat"/>
              <w:jc w:val="center"/>
              <w:rPr>
                <w:rFonts w:asciiTheme="minorHAnsi" w:hAnsiTheme="minorHAnsi" w:cstheme="minorHAnsi"/>
                <w:b/>
                <w:sz w:val="16"/>
                <w:szCs w:val="16"/>
              </w:rPr>
            </w:pPr>
            <w:r w:rsidRPr="00542FCA">
              <w:rPr>
                <w:rFonts w:asciiTheme="minorHAnsi" w:hAnsiTheme="minorHAnsi" w:cstheme="minorHAnsi"/>
                <w:b/>
                <w:sz w:val="16"/>
                <w:szCs w:val="16"/>
              </w:rPr>
              <w:t xml:space="preserve">Stránka </w:t>
            </w:r>
            <w:r w:rsidRPr="00542FCA">
              <w:rPr>
                <w:rFonts w:asciiTheme="minorHAnsi" w:hAnsiTheme="minorHAnsi" w:cstheme="minorHAnsi"/>
                <w:b/>
                <w:bCs/>
                <w:sz w:val="16"/>
                <w:szCs w:val="16"/>
              </w:rPr>
              <w:fldChar w:fldCharType="begin"/>
            </w:r>
            <w:r w:rsidRPr="00542FCA">
              <w:rPr>
                <w:rFonts w:asciiTheme="minorHAnsi" w:hAnsiTheme="minorHAnsi" w:cstheme="minorHAnsi"/>
                <w:b/>
                <w:bCs/>
                <w:sz w:val="16"/>
                <w:szCs w:val="16"/>
              </w:rPr>
              <w:instrText>PAGE</w:instrText>
            </w:r>
            <w:r w:rsidRPr="00542FCA">
              <w:rPr>
                <w:rFonts w:asciiTheme="minorHAnsi" w:hAnsiTheme="minorHAnsi" w:cstheme="minorHAnsi"/>
                <w:b/>
                <w:bCs/>
                <w:sz w:val="16"/>
                <w:szCs w:val="16"/>
              </w:rPr>
              <w:fldChar w:fldCharType="separate"/>
            </w:r>
            <w:r w:rsidR="002760BE">
              <w:rPr>
                <w:rFonts w:asciiTheme="minorHAnsi" w:hAnsiTheme="minorHAnsi" w:cstheme="minorHAnsi"/>
                <w:b/>
                <w:bCs/>
                <w:noProof/>
                <w:sz w:val="16"/>
                <w:szCs w:val="16"/>
              </w:rPr>
              <w:t>8</w:t>
            </w:r>
            <w:r w:rsidRPr="00542FCA">
              <w:rPr>
                <w:rFonts w:asciiTheme="minorHAnsi" w:hAnsiTheme="minorHAnsi" w:cstheme="minorHAnsi"/>
                <w:b/>
                <w:bCs/>
                <w:sz w:val="16"/>
                <w:szCs w:val="16"/>
              </w:rPr>
              <w:fldChar w:fldCharType="end"/>
            </w:r>
            <w:r w:rsidRPr="00542FCA">
              <w:rPr>
                <w:rFonts w:asciiTheme="minorHAnsi" w:hAnsiTheme="minorHAnsi" w:cstheme="minorHAnsi"/>
                <w:b/>
                <w:sz w:val="16"/>
                <w:szCs w:val="16"/>
              </w:rPr>
              <w:t xml:space="preserve"> z </w:t>
            </w:r>
            <w:r w:rsidRPr="00542FCA">
              <w:rPr>
                <w:rFonts w:asciiTheme="minorHAnsi" w:hAnsiTheme="minorHAnsi" w:cstheme="minorHAnsi"/>
                <w:b/>
                <w:bCs/>
                <w:sz w:val="16"/>
                <w:szCs w:val="16"/>
              </w:rPr>
              <w:fldChar w:fldCharType="begin"/>
            </w:r>
            <w:r w:rsidRPr="00542FCA">
              <w:rPr>
                <w:rFonts w:asciiTheme="minorHAnsi" w:hAnsiTheme="minorHAnsi" w:cstheme="minorHAnsi"/>
                <w:b/>
                <w:bCs/>
                <w:sz w:val="16"/>
                <w:szCs w:val="16"/>
              </w:rPr>
              <w:instrText>NUMPAGES</w:instrText>
            </w:r>
            <w:r w:rsidRPr="00542FCA">
              <w:rPr>
                <w:rFonts w:asciiTheme="minorHAnsi" w:hAnsiTheme="minorHAnsi" w:cstheme="minorHAnsi"/>
                <w:b/>
                <w:bCs/>
                <w:sz w:val="16"/>
                <w:szCs w:val="16"/>
              </w:rPr>
              <w:fldChar w:fldCharType="separate"/>
            </w:r>
            <w:r w:rsidR="002760BE">
              <w:rPr>
                <w:rFonts w:asciiTheme="minorHAnsi" w:hAnsiTheme="minorHAnsi" w:cstheme="minorHAnsi"/>
                <w:b/>
                <w:bCs/>
                <w:noProof/>
                <w:sz w:val="16"/>
                <w:szCs w:val="16"/>
              </w:rPr>
              <w:t>21</w:t>
            </w:r>
            <w:r w:rsidRPr="00542FCA">
              <w:rPr>
                <w:rFonts w:asciiTheme="minorHAnsi" w:hAnsiTheme="minorHAnsi" w:cstheme="minorHAnsi"/>
                <w:b/>
                <w:bCs/>
                <w:sz w:val="16"/>
                <w:szCs w:val="16"/>
              </w:rPr>
              <w:fldChar w:fldCharType="end"/>
            </w:r>
          </w:p>
        </w:sdtContent>
      </w:sdt>
    </w:sdtContent>
  </w:sdt>
  <w:p w:rsidR="009D40CB" w:rsidRPr="00542FCA" w:rsidRDefault="009D40CB" w:rsidP="00B60C8E">
    <w:pPr>
      <w:pStyle w:val="Zpat"/>
      <w:ind w:right="360"/>
      <w:rPr>
        <w:rFonts w:asciiTheme="minorHAnsi" w:hAnsiTheme="minorHAnsi" w:cstheme="minorHAnsi"/>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CB" w:rsidRDefault="009D40CB">
    <w:pPr>
      <w:pStyle w:val="Zpat"/>
      <w:jc w:val="right"/>
    </w:pPr>
  </w:p>
  <w:p w:rsidR="009D40CB" w:rsidRDefault="009D40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C7" w:rsidRDefault="00DA78C7">
      <w:r>
        <w:separator/>
      </w:r>
    </w:p>
    <w:p w:rsidR="00DA78C7" w:rsidRDefault="00DA78C7"/>
  </w:footnote>
  <w:footnote w:type="continuationSeparator" w:id="0">
    <w:p w:rsidR="00DA78C7" w:rsidRDefault="00DA78C7">
      <w:r>
        <w:continuationSeparator/>
      </w:r>
    </w:p>
    <w:p w:rsidR="00DA78C7" w:rsidRDefault="00DA78C7"/>
  </w:footnote>
  <w:footnote w:id="1">
    <w:p w:rsidR="009D40CB" w:rsidRPr="00064AB6" w:rsidRDefault="009D40CB">
      <w:pPr>
        <w:pStyle w:val="Textpoznpodarou"/>
      </w:pPr>
      <w:r w:rsidRPr="00064AB6">
        <w:rPr>
          <w:rStyle w:val="Znakapoznpodarou"/>
        </w:rPr>
        <w:footnoteRef/>
      </w:r>
      <w:r w:rsidRPr="00064AB6">
        <w:t xml:space="preserve"> </w:t>
      </w:r>
      <w:r w:rsidRPr="00064AB6">
        <w:rPr>
          <w:rFonts w:ascii="Arial" w:hAnsi="Arial" w:cs="Arial"/>
          <w:sz w:val="18"/>
          <w:szCs w:val="18"/>
        </w:rPr>
        <w:t>Bankovní účet se musí shodovat s účtem používaným pro ekonomickou činnost registrovaným u správce daně.</w:t>
      </w:r>
    </w:p>
  </w:footnote>
  <w:footnote w:id="2">
    <w:p w:rsidR="009D40CB" w:rsidRPr="001809C4" w:rsidRDefault="009D40CB" w:rsidP="001809C4">
      <w:pPr>
        <w:pStyle w:val="Textpoznpodarou"/>
        <w:jc w:val="both"/>
        <w:rPr>
          <w:rFonts w:asciiTheme="minorHAnsi" w:hAnsiTheme="minorHAnsi"/>
          <w:sz w:val="16"/>
          <w:szCs w:val="16"/>
        </w:rPr>
      </w:pPr>
      <w:r>
        <w:rPr>
          <w:rStyle w:val="Znakapoznpodarou"/>
        </w:rPr>
        <w:footnoteRef/>
      </w:r>
      <w:r>
        <w:t xml:space="preserve"> </w:t>
      </w:r>
      <w:r w:rsidRPr="001809C4">
        <w:rPr>
          <w:rFonts w:asciiTheme="minorHAnsi" w:hAnsiTheme="minorHAnsi"/>
          <w:sz w:val="16"/>
          <w:szCs w:val="16"/>
        </w:rPr>
        <w:t xml:space="preserve">Účastník do nabídky podrobný časový harmonogram stavby, resp. realizace díla nedokládá. Časový harmonogram realizace díla, ze kterého bude zřejmá doba provádění jednotlivých činností uvedených v PD a požadavků zadavatele na využívání objektu v průběhu výstavby, vypracuje až s vybraným dodavatelem rámci součinnosti před uzavřením smlouvy v souladu s výše v odst. </w:t>
      </w:r>
      <w:r w:rsidRPr="001809C4">
        <w:rPr>
          <w:rFonts w:asciiTheme="minorHAnsi" w:hAnsiTheme="minorHAnsi"/>
          <w:sz w:val="16"/>
          <w:szCs w:val="16"/>
        </w:rPr>
        <w:fldChar w:fldCharType="begin"/>
      </w:r>
      <w:r w:rsidRPr="001809C4">
        <w:rPr>
          <w:rFonts w:asciiTheme="minorHAnsi" w:hAnsiTheme="minorHAnsi"/>
          <w:sz w:val="16"/>
          <w:szCs w:val="16"/>
        </w:rPr>
        <w:instrText xml:space="preserve"> REF _Ref488239772 \r \h  \* MERGEFORMAT </w:instrText>
      </w:r>
      <w:r w:rsidRPr="001809C4">
        <w:rPr>
          <w:rFonts w:asciiTheme="minorHAnsi" w:hAnsiTheme="minorHAnsi"/>
          <w:sz w:val="16"/>
          <w:szCs w:val="16"/>
        </w:rPr>
      </w:r>
      <w:r w:rsidRPr="001809C4">
        <w:rPr>
          <w:rFonts w:asciiTheme="minorHAnsi" w:hAnsiTheme="minorHAnsi"/>
          <w:sz w:val="16"/>
          <w:szCs w:val="16"/>
        </w:rPr>
        <w:fldChar w:fldCharType="separate"/>
      </w:r>
      <w:r w:rsidRPr="001809C4">
        <w:rPr>
          <w:rFonts w:asciiTheme="minorHAnsi" w:hAnsiTheme="minorHAnsi"/>
          <w:sz w:val="16"/>
          <w:szCs w:val="16"/>
        </w:rPr>
        <w:t>2.6</w:t>
      </w:r>
      <w:r w:rsidRPr="001809C4">
        <w:rPr>
          <w:rFonts w:asciiTheme="minorHAnsi" w:hAnsiTheme="minorHAnsi"/>
          <w:sz w:val="16"/>
          <w:szCs w:val="16"/>
        </w:rPr>
        <w:fldChar w:fldCharType="end"/>
      </w:r>
      <w:r w:rsidRPr="001809C4">
        <w:rPr>
          <w:rFonts w:asciiTheme="minorHAnsi" w:hAnsiTheme="minorHAnsi"/>
          <w:sz w:val="16"/>
          <w:szCs w:val="16"/>
        </w:rPr>
        <w:t xml:space="preserve"> Z</w:t>
      </w:r>
      <w:r>
        <w:rPr>
          <w:rFonts w:asciiTheme="minorHAnsi" w:hAnsiTheme="minorHAnsi"/>
          <w:sz w:val="16"/>
          <w:szCs w:val="16"/>
        </w:rPr>
        <w:t>adávací dokumentace</w:t>
      </w:r>
      <w:r w:rsidRPr="001809C4">
        <w:rPr>
          <w:rFonts w:asciiTheme="minorHAnsi" w:hAnsiTheme="minorHAnsi"/>
          <w:sz w:val="16"/>
          <w:szCs w:val="16"/>
        </w:rPr>
        <w:t xml:space="preserve"> uvedenými termíny realizace. S vybraným dodavatelem bude harmonogram prací upraven v závislosti na posunutí termínu zahájení prací ze zákonných důvodů, např. z důvodů prodloužení zadávacího řízení atp. Předpokládané termíny realizace jsou uvedeny v odst. </w:t>
      </w:r>
      <w:r w:rsidRPr="001809C4">
        <w:rPr>
          <w:rFonts w:asciiTheme="minorHAnsi" w:hAnsiTheme="minorHAnsi"/>
          <w:sz w:val="16"/>
          <w:szCs w:val="16"/>
        </w:rPr>
        <w:fldChar w:fldCharType="begin"/>
      </w:r>
      <w:r w:rsidRPr="001809C4">
        <w:rPr>
          <w:rFonts w:asciiTheme="minorHAnsi" w:hAnsiTheme="minorHAnsi"/>
          <w:sz w:val="16"/>
          <w:szCs w:val="16"/>
        </w:rPr>
        <w:instrText xml:space="preserve"> REF _Ref488239772 \r \h  \* MERGEFORMAT </w:instrText>
      </w:r>
      <w:r w:rsidRPr="001809C4">
        <w:rPr>
          <w:rFonts w:asciiTheme="minorHAnsi" w:hAnsiTheme="minorHAnsi"/>
          <w:sz w:val="16"/>
          <w:szCs w:val="16"/>
        </w:rPr>
      </w:r>
      <w:r w:rsidRPr="001809C4">
        <w:rPr>
          <w:rFonts w:asciiTheme="minorHAnsi" w:hAnsiTheme="minorHAnsi"/>
          <w:sz w:val="16"/>
          <w:szCs w:val="16"/>
        </w:rPr>
        <w:fldChar w:fldCharType="separate"/>
      </w:r>
      <w:r w:rsidRPr="001809C4">
        <w:rPr>
          <w:rFonts w:asciiTheme="minorHAnsi" w:hAnsiTheme="minorHAnsi"/>
          <w:sz w:val="16"/>
          <w:szCs w:val="16"/>
        </w:rPr>
        <w:t>2.6</w:t>
      </w:r>
      <w:r w:rsidRPr="001809C4">
        <w:rPr>
          <w:rFonts w:asciiTheme="minorHAnsi" w:hAnsiTheme="minorHAnsi"/>
          <w:sz w:val="16"/>
          <w:szCs w:val="16"/>
        </w:rPr>
        <w:fldChar w:fldCharType="end"/>
      </w:r>
      <w:r w:rsidRPr="001809C4">
        <w:rPr>
          <w:rFonts w:asciiTheme="minorHAnsi" w:hAnsiTheme="minorHAnsi"/>
          <w:sz w:val="16"/>
          <w:szCs w:val="16"/>
        </w:rPr>
        <w:t xml:space="preserve"> Z</w:t>
      </w:r>
      <w:r>
        <w:rPr>
          <w:rFonts w:asciiTheme="minorHAnsi" w:hAnsiTheme="minorHAnsi"/>
          <w:sz w:val="16"/>
          <w:szCs w:val="16"/>
        </w:rPr>
        <w:t>adávací dokumentace</w:t>
      </w:r>
      <w:r w:rsidRPr="001809C4">
        <w:rPr>
          <w:rFonts w:asciiTheme="minorHAnsi" w:hAnsiTheme="minorHAnsi"/>
          <w:sz w:val="16"/>
          <w:szCs w:val="16"/>
        </w:rPr>
        <w:t>.</w:t>
      </w:r>
    </w:p>
  </w:footnote>
  <w:footnote w:id="3">
    <w:p w:rsidR="009D40CB" w:rsidRDefault="009D40CB">
      <w:pPr>
        <w:pStyle w:val="Textpoznpodarou"/>
      </w:pPr>
      <w:r>
        <w:rPr>
          <w:rStyle w:val="Znakapoznpodarou"/>
        </w:rPr>
        <w:footnoteRef/>
      </w:r>
      <w:r>
        <w:t xml:space="preserve"> </w:t>
      </w:r>
      <w:hyperlink r:id="rId1" w:history="1">
        <w:r w:rsidRPr="00834AA5">
          <w:rPr>
            <w:rFonts w:ascii="Arial" w:hAnsi="Arial" w:cs="Arial"/>
            <w:sz w:val="14"/>
            <w:szCs w:val="14"/>
          </w:rPr>
          <w:t>§ 157 zákona č. 183/2006 Sb.</w:t>
        </w:r>
      </w:hyperlink>
      <w:r>
        <w:rPr>
          <w:rFonts w:ascii="Arial" w:hAnsi="Arial" w:cs="Arial"/>
          <w:sz w:val="14"/>
          <w:szCs w:val="14"/>
        </w:rPr>
        <w:t>, o územním plánování a stavebním řádu (stavební zákon),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CB" w:rsidRPr="007777E9" w:rsidRDefault="009D40CB" w:rsidP="007777E9">
    <w:pPr>
      <w:pStyle w:val="Zhlav"/>
      <w:jc w:val="both"/>
      <w:rPr>
        <w:rFonts w:ascii="Calibri" w:hAnsi="Calibri"/>
        <w:color w:val="808080"/>
        <w:sz w:val="22"/>
      </w:rPr>
    </w:pPr>
    <w:r w:rsidRPr="007777E9">
      <w:rPr>
        <w:rFonts w:ascii="Calibri" w:hAnsi="Calibri"/>
        <w:color w:val="808080"/>
        <w:sz w:val="22"/>
      </w:rPr>
      <w:t xml:space="preserve">Příloha č. </w:t>
    </w:r>
    <w:r>
      <w:rPr>
        <w:rFonts w:ascii="Calibri" w:hAnsi="Calibri"/>
        <w:color w:val="808080"/>
        <w:sz w:val="22"/>
      </w:rPr>
      <w:t>3</w:t>
    </w:r>
    <w:r w:rsidRPr="007777E9">
      <w:rPr>
        <w:rFonts w:ascii="Calibri" w:hAnsi="Calibri"/>
        <w:color w:val="808080"/>
        <w:sz w:val="22"/>
      </w:rPr>
      <w:t xml:space="preserve"> zadávací dokumentace VZ „</w:t>
    </w:r>
    <w:r w:rsidRPr="00064AB6">
      <w:rPr>
        <w:rFonts w:ascii="Calibri" w:hAnsi="Calibri"/>
        <w:color w:val="808080"/>
        <w:sz w:val="22"/>
      </w:rPr>
      <w:t>Stavební úpravy a rozšíření krytého bazénu v Šumperku</w:t>
    </w:r>
    <w:r w:rsidRPr="007777E9">
      <w:rPr>
        <w:rFonts w:ascii="Calibri" w:hAnsi="Calibri"/>
        <w:color w:val="808080"/>
        <w:sz w:val="22"/>
      </w:rPr>
      <w:t>“ Závazný vzor smlouvy</w:t>
    </w:r>
  </w:p>
  <w:p w:rsidR="009D40CB" w:rsidRDefault="009D40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ECB458C4"/>
    <w:lvl w:ilvl="0" w:tplc="B5B686AE">
      <w:start w:val="1"/>
      <w:numFmt w:val="lowerLetter"/>
      <w:lvlText w:val="%1)"/>
      <w:lvlJc w:val="left"/>
      <w:pPr>
        <w:tabs>
          <w:tab w:val="num" w:pos="795"/>
        </w:tabs>
        <w:ind w:left="795" w:hanging="511"/>
      </w:pPr>
      <w:rPr>
        <w:rFonts w:hint="default"/>
        <w:b w:val="0"/>
        <w:i w:val="0"/>
        <w:sz w:val="22"/>
      </w:rPr>
    </w:lvl>
    <w:lvl w:ilvl="1" w:tplc="D7E88DDC">
      <w:start w:val="1"/>
      <w:numFmt w:val="lowerLetter"/>
      <w:lvlText w:val="%2."/>
      <w:lvlJc w:val="left"/>
      <w:pPr>
        <w:tabs>
          <w:tab w:val="num" w:pos="795"/>
        </w:tabs>
        <w:ind w:left="795" w:hanging="511"/>
      </w:pPr>
      <w:rPr>
        <w:rFonts w:hint="default"/>
      </w:rPr>
    </w:lvl>
    <w:lvl w:ilvl="2" w:tplc="DEB8C1EA">
      <w:start w:val="1"/>
      <w:numFmt w:val="decimal"/>
      <w:lvlText w:val="%3."/>
      <w:lvlJc w:val="left"/>
      <w:pPr>
        <w:tabs>
          <w:tab w:val="num" w:pos="2284"/>
        </w:tabs>
        <w:ind w:left="2284" w:hanging="360"/>
      </w:pPr>
      <w:rPr>
        <w:rFonts w:hint="default"/>
      </w:rPr>
    </w:lvl>
    <w:lvl w:ilvl="3" w:tplc="0405000F" w:tentative="1">
      <w:start w:val="1"/>
      <w:numFmt w:val="decimal"/>
      <w:lvlText w:val="%4."/>
      <w:lvlJc w:val="left"/>
      <w:pPr>
        <w:tabs>
          <w:tab w:val="num" w:pos="2824"/>
        </w:tabs>
        <w:ind w:left="2824" w:hanging="360"/>
      </w:pPr>
    </w:lvl>
    <w:lvl w:ilvl="4" w:tplc="04050019" w:tentative="1">
      <w:start w:val="1"/>
      <w:numFmt w:val="lowerLetter"/>
      <w:lvlText w:val="%5."/>
      <w:lvlJc w:val="left"/>
      <w:pPr>
        <w:tabs>
          <w:tab w:val="num" w:pos="3544"/>
        </w:tabs>
        <w:ind w:left="3544" w:hanging="360"/>
      </w:pPr>
    </w:lvl>
    <w:lvl w:ilvl="5" w:tplc="0405001B" w:tentative="1">
      <w:start w:val="1"/>
      <w:numFmt w:val="lowerRoman"/>
      <w:lvlText w:val="%6."/>
      <w:lvlJc w:val="right"/>
      <w:pPr>
        <w:tabs>
          <w:tab w:val="num" w:pos="4264"/>
        </w:tabs>
        <w:ind w:left="4264" w:hanging="180"/>
      </w:pPr>
    </w:lvl>
    <w:lvl w:ilvl="6" w:tplc="0405000F" w:tentative="1">
      <w:start w:val="1"/>
      <w:numFmt w:val="decimal"/>
      <w:lvlText w:val="%7."/>
      <w:lvlJc w:val="left"/>
      <w:pPr>
        <w:tabs>
          <w:tab w:val="num" w:pos="4984"/>
        </w:tabs>
        <w:ind w:left="4984" w:hanging="360"/>
      </w:pPr>
    </w:lvl>
    <w:lvl w:ilvl="7" w:tplc="04050019" w:tentative="1">
      <w:start w:val="1"/>
      <w:numFmt w:val="lowerLetter"/>
      <w:lvlText w:val="%8."/>
      <w:lvlJc w:val="left"/>
      <w:pPr>
        <w:tabs>
          <w:tab w:val="num" w:pos="5704"/>
        </w:tabs>
        <w:ind w:left="5704" w:hanging="360"/>
      </w:pPr>
    </w:lvl>
    <w:lvl w:ilvl="8" w:tplc="0405001B" w:tentative="1">
      <w:start w:val="1"/>
      <w:numFmt w:val="lowerRoman"/>
      <w:lvlText w:val="%9."/>
      <w:lvlJc w:val="right"/>
      <w:pPr>
        <w:tabs>
          <w:tab w:val="num" w:pos="6424"/>
        </w:tabs>
        <w:ind w:left="6424" w:hanging="180"/>
      </w:pPr>
    </w:lvl>
  </w:abstractNum>
  <w:abstractNum w:abstractNumId="1" w15:restartNumberingAfterBreak="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C0B4432A"/>
    <w:lvl w:ilvl="0">
      <w:start w:val="1"/>
      <w:numFmt w:val="decimal"/>
      <w:lvlText w:val="%1."/>
      <w:lvlJc w:val="left"/>
      <w:pPr>
        <w:tabs>
          <w:tab w:val="num" w:pos="360"/>
        </w:tabs>
        <w:ind w:left="360" w:hanging="360"/>
      </w:pPr>
      <w:rPr>
        <w:rFonts w:asciiTheme="minorHAnsi" w:hAnsiTheme="minorHAnsi" w:hint="default"/>
        <w:b w:val="0"/>
        <w:i w:val="0"/>
        <w:color w:val="auto"/>
        <w:sz w:val="22"/>
      </w:rPr>
    </w:lvl>
  </w:abstractNum>
  <w:abstractNum w:abstractNumId="4" w15:restartNumberingAfterBreak="0">
    <w:nsid w:val="093B4398"/>
    <w:multiLevelType w:val="multilevel"/>
    <w:tmpl w:val="C3B46D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646AEC"/>
    <w:multiLevelType w:val="hybridMultilevel"/>
    <w:tmpl w:val="929E2EB0"/>
    <w:lvl w:ilvl="0" w:tplc="60BEF42A">
      <w:start w:val="1"/>
      <w:numFmt w:val="decimal"/>
      <w:lvlText w:val="%1."/>
      <w:lvlJc w:val="left"/>
      <w:pPr>
        <w:tabs>
          <w:tab w:val="num" w:pos="360"/>
        </w:tabs>
        <w:ind w:left="360" w:hanging="360"/>
      </w:pPr>
      <w:rPr>
        <w:rFonts w:asciiTheme="minorHAnsi" w:hAnsiTheme="minorHAnsi" w:hint="default"/>
        <w:b w:val="0"/>
        <w:i w:val="0"/>
        <w:sz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4F38ACC6"/>
    <w:lvl w:ilvl="0" w:tplc="D8AA8876">
      <w:start w:val="1"/>
      <w:numFmt w:val="decimal"/>
      <w:lvlText w:val="%1."/>
      <w:lvlJc w:val="left"/>
      <w:pPr>
        <w:tabs>
          <w:tab w:val="num" w:pos="360"/>
        </w:tabs>
        <w:ind w:left="357" w:hanging="357"/>
      </w:pPr>
      <w:rPr>
        <w:rFonts w:asciiTheme="minorHAnsi" w:hAnsiTheme="minorHAnsi" w:hint="default"/>
        <w:b w:val="0"/>
        <w:i w:val="0"/>
        <w:strike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D38E759C"/>
    <w:lvl w:ilvl="0" w:tplc="7902DCC8">
      <w:start w:val="1"/>
      <w:numFmt w:val="decimal"/>
      <w:lvlText w:val="%1."/>
      <w:lvlJc w:val="left"/>
      <w:pPr>
        <w:tabs>
          <w:tab w:val="num" w:pos="360"/>
        </w:tabs>
        <w:ind w:left="340" w:hanging="340"/>
      </w:pPr>
      <w:rPr>
        <w:rFonts w:asciiTheme="minorHAnsi" w:hAnsiTheme="minorHAnsi"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9F3292A"/>
    <w:multiLevelType w:val="hybridMultilevel"/>
    <w:tmpl w:val="E94A8412"/>
    <w:lvl w:ilvl="0" w:tplc="E7E62474">
      <w:numFmt w:val="bullet"/>
      <w:lvlText w:val="-"/>
      <w:lvlJc w:val="left"/>
      <w:pPr>
        <w:ind w:left="757" w:hanging="360"/>
      </w:pPr>
      <w:rPr>
        <w:rFonts w:ascii="Calibri" w:eastAsia="Times New Roman" w:hAnsi="Calibri" w:cs="Calibri"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0" w15:restartNumberingAfterBreak="0">
    <w:nsid w:val="1C2857D8"/>
    <w:multiLevelType w:val="hybridMultilevel"/>
    <w:tmpl w:val="210630DE"/>
    <w:lvl w:ilvl="0" w:tplc="4DBA32C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1D36683F"/>
    <w:multiLevelType w:val="hybridMultilevel"/>
    <w:tmpl w:val="86B8E8DE"/>
    <w:lvl w:ilvl="0" w:tplc="6CD4708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655C53"/>
    <w:multiLevelType w:val="hybridMultilevel"/>
    <w:tmpl w:val="FA8C577C"/>
    <w:lvl w:ilvl="0" w:tplc="A49A4A96">
      <w:start w:val="1"/>
      <w:numFmt w:val="decimal"/>
      <w:lvlText w:val="%1."/>
      <w:lvlJc w:val="left"/>
      <w:pPr>
        <w:tabs>
          <w:tab w:val="num" w:pos="360"/>
        </w:tabs>
        <w:ind w:left="340" w:hanging="340"/>
      </w:pPr>
      <w:rPr>
        <w:rFonts w:hint="default"/>
        <w:strike w:val="0"/>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EC18FA52"/>
    <w:lvl w:ilvl="0" w:tplc="A0624460">
      <w:start w:val="1"/>
      <w:numFmt w:val="decimal"/>
      <w:lvlText w:val="%1."/>
      <w:lvlJc w:val="left"/>
      <w:pPr>
        <w:tabs>
          <w:tab w:val="num" w:pos="397"/>
        </w:tabs>
        <w:ind w:left="397" w:hanging="397"/>
      </w:pPr>
      <w:rPr>
        <w:rFonts w:asciiTheme="minorHAnsi" w:hAnsiTheme="minorHAnsi"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756D06"/>
    <w:multiLevelType w:val="hybridMultilevel"/>
    <w:tmpl w:val="A7FC182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EFB5A92"/>
    <w:multiLevelType w:val="hybridMultilevel"/>
    <w:tmpl w:val="AF0E2F2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54B1E3B"/>
    <w:multiLevelType w:val="hybridMultilevel"/>
    <w:tmpl w:val="63DA11D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1"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15:restartNumberingAfterBreak="0">
    <w:nsid w:val="54226794"/>
    <w:multiLevelType w:val="hybridMultilevel"/>
    <w:tmpl w:val="9F1805C6"/>
    <w:lvl w:ilvl="0" w:tplc="7DE2C372">
      <w:numFmt w:val="bullet"/>
      <w:lvlText w:val="-"/>
      <w:lvlJc w:val="left"/>
      <w:pPr>
        <w:ind w:left="757" w:hanging="360"/>
      </w:pPr>
      <w:rPr>
        <w:rFonts w:ascii="Calibri" w:eastAsia="Times New Roman" w:hAnsi="Calibri"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25" w15:restartNumberingAfterBreak="0">
    <w:nsid w:val="577438EE"/>
    <w:multiLevelType w:val="singleLevel"/>
    <w:tmpl w:val="90BADA44"/>
    <w:lvl w:ilvl="0">
      <w:start w:val="1"/>
      <w:numFmt w:val="decimal"/>
      <w:lvlText w:val="%1."/>
      <w:lvlJc w:val="left"/>
      <w:pPr>
        <w:tabs>
          <w:tab w:val="num" w:pos="360"/>
        </w:tabs>
        <w:ind w:left="360" w:hanging="360"/>
      </w:pPr>
      <w:rPr>
        <w:rFonts w:asciiTheme="minorHAnsi" w:hAnsiTheme="minorHAnsi" w:hint="default"/>
        <w:b w:val="0"/>
        <w:i w:val="0"/>
        <w:strike w:val="0"/>
        <w:sz w:val="22"/>
      </w:rPr>
    </w:lvl>
  </w:abstractNum>
  <w:abstractNum w:abstractNumId="26" w15:restartNumberingAfterBreak="0">
    <w:nsid w:val="5A2B5A21"/>
    <w:multiLevelType w:val="hybridMultilevel"/>
    <w:tmpl w:val="BE8ED7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5F4349E2"/>
    <w:multiLevelType w:val="hybridMultilevel"/>
    <w:tmpl w:val="5FAEEE54"/>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9"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2"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7F96D3C"/>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B287187"/>
    <w:multiLevelType w:val="hybridMultilevel"/>
    <w:tmpl w:val="DF92870E"/>
    <w:lvl w:ilvl="0" w:tplc="A9465C56">
      <w:numFmt w:val="bullet"/>
      <w:lvlText w:val="-"/>
      <w:lvlJc w:val="left"/>
      <w:pPr>
        <w:ind w:left="757" w:hanging="360"/>
      </w:pPr>
      <w:rPr>
        <w:rFonts w:ascii="Calibri" w:eastAsia="Times New Roman" w:hAnsi="Calibri"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38" w15:restartNumberingAfterBreak="0">
    <w:nsid w:val="7B570867"/>
    <w:multiLevelType w:val="hybridMultilevel"/>
    <w:tmpl w:val="D3CE2158"/>
    <w:lvl w:ilvl="0" w:tplc="A6BAC724">
      <w:start w:val="1"/>
      <w:numFmt w:val="decimal"/>
      <w:lvlText w:val="%1."/>
      <w:lvlJc w:val="left"/>
      <w:pPr>
        <w:tabs>
          <w:tab w:val="num" w:pos="360"/>
        </w:tabs>
        <w:ind w:left="357" w:hanging="357"/>
      </w:pPr>
      <w:rPr>
        <w:rFonts w:hint="default"/>
        <w:color w:val="auto"/>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3"/>
  </w:num>
  <w:num w:numId="2">
    <w:abstractNumId w:val="0"/>
  </w:num>
  <w:num w:numId="3">
    <w:abstractNumId w:val="8"/>
  </w:num>
  <w:num w:numId="4">
    <w:abstractNumId w:val="1"/>
  </w:num>
  <w:num w:numId="5">
    <w:abstractNumId w:val="21"/>
  </w:num>
  <w:num w:numId="6">
    <w:abstractNumId w:val="34"/>
  </w:num>
  <w:num w:numId="7">
    <w:abstractNumId w:val="23"/>
  </w:num>
  <w:num w:numId="8">
    <w:abstractNumId w:val="13"/>
  </w:num>
  <w:num w:numId="9">
    <w:abstractNumId w:val="35"/>
  </w:num>
  <w:num w:numId="10">
    <w:abstractNumId w:val="3"/>
  </w:num>
  <w:num w:numId="11">
    <w:abstractNumId w:val="19"/>
  </w:num>
  <w:num w:numId="12">
    <w:abstractNumId w:val="5"/>
  </w:num>
  <w:num w:numId="13">
    <w:abstractNumId w:val="25"/>
  </w:num>
  <w:num w:numId="14">
    <w:abstractNumId w:val="4"/>
  </w:num>
  <w:num w:numId="15">
    <w:abstractNumId w:val="12"/>
  </w:num>
  <w:num w:numId="16">
    <w:abstractNumId w:val="6"/>
  </w:num>
  <w:num w:numId="17">
    <w:abstractNumId w:val="38"/>
  </w:num>
  <w:num w:numId="18">
    <w:abstractNumId w:val="7"/>
  </w:num>
  <w:num w:numId="19">
    <w:abstractNumId w:val="14"/>
  </w:num>
  <w:num w:numId="20">
    <w:abstractNumId w:val="22"/>
  </w:num>
  <w:num w:numId="21">
    <w:abstractNumId w:val="30"/>
  </w:num>
  <w:num w:numId="22">
    <w:abstractNumId w:val="32"/>
  </w:num>
  <w:num w:numId="23">
    <w:abstractNumId w:val="16"/>
  </w:num>
  <w:num w:numId="24">
    <w:abstractNumId w:val="39"/>
  </w:num>
  <w:num w:numId="25">
    <w:abstractNumId w:val="27"/>
  </w:num>
  <w:num w:numId="26">
    <w:abstractNumId w:val="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8"/>
  </w:num>
  <w:num w:numId="30">
    <w:abstractNumId w:val="15"/>
  </w:num>
  <w:num w:numId="31">
    <w:abstractNumId w:val="10"/>
  </w:num>
  <w:num w:numId="32">
    <w:abstractNumId w:val="36"/>
  </w:num>
  <w:num w:numId="33">
    <w:abstractNumId w:val="29"/>
  </w:num>
  <w:num w:numId="34">
    <w:abstractNumId w:val="9"/>
  </w:num>
  <w:num w:numId="35">
    <w:abstractNumId w:val="37"/>
  </w:num>
  <w:num w:numId="36">
    <w:abstractNumId w:val="24"/>
  </w:num>
  <w:num w:numId="37">
    <w:abstractNumId w:val="26"/>
  </w:num>
  <w:num w:numId="38">
    <w:abstractNumId w:val="11"/>
  </w:num>
  <w:num w:numId="39">
    <w:abstractNumId w:val="28"/>
  </w:num>
  <w:num w:numId="4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ED7B83"/>
    <w:rsid w:val="00002B08"/>
    <w:rsid w:val="000036B3"/>
    <w:rsid w:val="000039AD"/>
    <w:rsid w:val="0000669D"/>
    <w:rsid w:val="00010FFE"/>
    <w:rsid w:val="00012269"/>
    <w:rsid w:val="0001575D"/>
    <w:rsid w:val="00015FB7"/>
    <w:rsid w:val="00016A78"/>
    <w:rsid w:val="000204AB"/>
    <w:rsid w:val="000204B6"/>
    <w:rsid w:val="00020683"/>
    <w:rsid w:val="0002154E"/>
    <w:rsid w:val="00022D2E"/>
    <w:rsid w:val="00023EC8"/>
    <w:rsid w:val="00024CD2"/>
    <w:rsid w:val="00024EC8"/>
    <w:rsid w:val="00025DC3"/>
    <w:rsid w:val="00025E31"/>
    <w:rsid w:val="0003412A"/>
    <w:rsid w:val="00035295"/>
    <w:rsid w:val="00037839"/>
    <w:rsid w:val="0003799A"/>
    <w:rsid w:val="000402BD"/>
    <w:rsid w:val="00046614"/>
    <w:rsid w:val="00047D37"/>
    <w:rsid w:val="000505BE"/>
    <w:rsid w:val="00052919"/>
    <w:rsid w:val="00056588"/>
    <w:rsid w:val="00056ED7"/>
    <w:rsid w:val="00057DAC"/>
    <w:rsid w:val="00060CC2"/>
    <w:rsid w:val="0006150F"/>
    <w:rsid w:val="00061A0D"/>
    <w:rsid w:val="00063F0B"/>
    <w:rsid w:val="000644A2"/>
    <w:rsid w:val="000645E1"/>
    <w:rsid w:val="00064AB6"/>
    <w:rsid w:val="000666EC"/>
    <w:rsid w:val="00066FBA"/>
    <w:rsid w:val="00067172"/>
    <w:rsid w:val="0007025B"/>
    <w:rsid w:val="00071386"/>
    <w:rsid w:val="00071DDC"/>
    <w:rsid w:val="00072533"/>
    <w:rsid w:val="00074831"/>
    <w:rsid w:val="00074B69"/>
    <w:rsid w:val="00074EBC"/>
    <w:rsid w:val="000764BE"/>
    <w:rsid w:val="00077E41"/>
    <w:rsid w:val="000800EA"/>
    <w:rsid w:val="000806A7"/>
    <w:rsid w:val="000812DC"/>
    <w:rsid w:val="000817B8"/>
    <w:rsid w:val="00082023"/>
    <w:rsid w:val="00082FA2"/>
    <w:rsid w:val="00083063"/>
    <w:rsid w:val="0008394D"/>
    <w:rsid w:val="00083CA5"/>
    <w:rsid w:val="0008530D"/>
    <w:rsid w:val="0009278D"/>
    <w:rsid w:val="00092D6D"/>
    <w:rsid w:val="000955A3"/>
    <w:rsid w:val="000A218F"/>
    <w:rsid w:val="000A4A9C"/>
    <w:rsid w:val="000A527A"/>
    <w:rsid w:val="000A7771"/>
    <w:rsid w:val="000A781C"/>
    <w:rsid w:val="000A7DB1"/>
    <w:rsid w:val="000B0D29"/>
    <w:rsid w:val="000B3106"/>
    <w:rsid w:val="000B558C"/>
    <w:rsid w:val="000B6DFE"/>
    <w:rsid w:val="000B6EED"/>
    <w:rsid w:val="000B7091"/>
    <w:rsid w:val="000C221C"/>
    <w:rsid w:val="000C26E4"/>
    <w:rsid w:val="000C3639"/>
    <w:rsid w:val="000C4BF3"/>
    <w:rsid w:val="000C7225"/>
    <w:rsid w:val="000D1085"/>
    <w:rsid w:val="000D3CD2"/>
    <w:rsid w:val="000D44D0"/>
    <w:rsid w:val="000D7564"/>
    <w:rsid w:val="000E1647"/>
    <w:rsid w:val="000E1DBC"/>
    <w:rsid w:val="000E263A"/>
    <w:rsid w:val="000E2E9D"/>
    <w:rsid w:val="000E3653"/>
    <w:rsid w:val="000E3FC6"/>
    <w:rsid w:val="000E412A"/>
    <w:rsid w:val="000E5A59"/>
    <w:rsid w:val="000F258B"/>
    <w:rsid w:val="000F2815"/>
    <w:rsid w:val="000F290A"/>
    <w:rsid w:val="000F4677"/>
    <w:rsid w:val="000F5390"/>
    <w:rsid w:val="000F5BFC"/>
    <w:rsid w:val="000F5D06"/>
    <w:rsid w:val="00100A56"/>
    <w:rsid w:val="00102096"/>
    <w:rsid w:val="00103377"/>
    <w:rsid w:val="00103672"/>
    <w:rsid w:val="00103CE5"/>
    <w:rsid w:val="00104D7E"/>
    <w:rsid w:val="00110F4A"/>
    <w:rsid w:val="00111988"/>
    <w:rsid w:val="00111F30"/>
    <w:rsid w:val="001129D6"/>
    <w:rsid w:val="0011334C"/>
    <w:rsid w:val="00113E65"/>
    <w:rsid w:val="00114C2F"/>
    <w:rsid w:val="00117CA3"/>
    <w:rsid w:val="001209B3"/>
    <w:rsid w:val="00120D5F"/>
    <w:rsid w:val="00120F99"/>
    <w:rsid w:val="001229AE"/>
    <w:rsid w:val="001265CD"/>
    <w:rsid w:val="001300F7"/>
    <w:rsid w:val="001322D3"/>
    <w:rsid w:val="001333CA"/>
    <w:rsid w:val="00133D5E"/>
    <w:rsid w:val="00134F2A"/>
    <w:rsid w:val="00135BFA"/>
    <w:rsid w:val="00135CC3"/>
    <w:rsid w:val="0013767F"/>
    <w:rsid w:val="00137B00"/>
    <w:rsid w:val="00137FDA"/>
    <w:rsid w:val="00143677"/>
    <w:rsid w:val="00144113"/>
    <w:rsid w:val="00145817"/>
    <w:rsid w:val="00150D75"/>
    <w:rsid w:val="0015281C"/>
    <w:rsid w:val="0015330F"/>
    <w:rsid w:val="0015355F"/>
    <w:rsid w:val="001540B0"/>
    <w:rsid w:val="00154505"/>
    <w:rsid w:val="00156431"/>
    <w:rsid w:val="00157524"/>
    <w:rsid w:val="0016020A"/>
    <w:rsid w:val="0016065E"/>
    <w:rsid w:val="00163949"/>
    <w:rsid w:val="001650E0"/>
    <w:rsid w:val="001702D9"/>
    <w:rsid w:val="00170D55"/>
    <w:rsid w:val="001717F5"/>
    <w:rsid w:val="00173221"/>
    <w:rsid w:val="0017388F"/>
    <w:rsid w:val="001749DC"/>
    <w:rsid w:val="00175E9C"/>
    <w:rsid w:val="00176D6D"/>
    <w:rsid w:val="001779D0"/>
    <w:rsid w:val="00177EFA"/>
    <w:rsid w:val="00180091"/>
    <w:rsid w:val="001809C4"/>
    <w:rsid w:val="001827E6"/>
    <w:rsid w:val="00182862"/>
    <w:rsid w:val="00183123"/>
    <w:rsid w:val="00183EA6"/>
    <w:rsid w:val="0018427B"/>
    <w:rsid w:val="001845CA"/>
    <w:rsid w:val="00185995"/>
    <w:rsid w:val="00186CA6"/>
    <w:rsid w:val="00187031"/>
    <w:rsid w:val="0018778B"/>
    <w:rsid w:val="00190E9D"/>
    <w:rsid w:val="00191B85"/>
    <w:rsid w:val="00194178"/>
    <w:rsid w:val="0019747D"/>
    <w:rsid w:val="001A08DA"/>
    <w:rsid w:val="001A39AA"/>
    <w:rsid w:val="001A62A5"/>
    <w:rsid w:val="001A6408"/>
    <w:rsid w:val="001A77F5"/>
    <w:rsid w:val="001B1E39"/>
    <w:rsid w:val="001B7EA8"/>
    <w:rsid w:val="001B7F86"/>
    <w:rsid w:val="001C2C5B"/>
    <w:rsid w:val="001C38FD"/>
    <w:rsid w:val="001C612E"/>
    <w:rsid w:val="001C74E4"/>
    <w:rsid w:val="001D020B"/>
    <w:rsid w:val="001D0603"/>
    <w:rsid w:val="001E0830"/>
    <w:rsid w:val="001E1846"/>
    <w:rsid w:val="001E3BF0"/>
    <w:rsid w:val="001E50AB"/>
    <w:rsid w:val="001E5175"/>
    <w:rsid w:val="001E552A"/>
    <w:rsid w:val="001E6C4C"/>
    <w:rsid w:val="001E7272"/>
    <w:rsid w:val="001E7280"/>
    <w:rsid w:val="001E7353"/>
    <w:rsid w:val="001F0222"/>
    <w:rsid w:val="001F1F62"/>
    <w:rsid w:val="001F331D"/>
    <w:rsid w:val="001F3404"/>
    <w:rsid w:val="001F3968"/>
    <w:rsid w:val="001F4B47"/>
    <w:rsid w:val="001F4CC1"/>
    <w:rsid w:val="001F724B"/>
    <w:rsid w:val="00200473"/>
    <w:rsid w:val="002046A6"/>
    <w:rsid w:val="0020526B"/>
    <w:rsid w:val="00210A3F"/>
    <w:rsid w:val="00210A86"/>
    <w:rsid w:val="00211DB0"/>
    <w:rsid w:val="00212E84"/>
    <w:rsid w:val="00215D7A"/>
    <w:rsid w:val="00222107"/>
    <w:rsid w:val="002233F3"/>
    <w:rsid w:val="00224BC1"/>
    <w:rsid w:val="00224CDC"/>
    <w:rsid w:val="0022627C"/>
    <w:rsid w:val="00232F83"/>
    <w:rsid w:val="00233CB5"/>
    <w:rsid w:val="00241833"/>
    <w:rsid w:val="00247A3C"/>
    <w:rsid w:val="00251E8A"/>
    <w:rsid w:val="00251F12"/>
    <w:rsid w:val="002533B6"/>
    <w:rsid w:val="00255A2C"/>
    <w:rsid w:val="00256975"/>
    <w:rsid w:val="00256F0A"/>
    <w:rsid w:val="00257EFA"/>
    <w:rsid w:val="00260CB4"/>
    <w:rsid w:val="00261CB3"/>
    <w:rsid w:val="00261E80"/>
    <w:rsid w:val="00263620"/>
    <w:rsid w:val="002644CB"/>
    <w:rsid w:val="002666B1"/>
    <w:rsid w:val="0026672C"/>
    <w:rsid w:val="0027025A"/>
    <w:rsid w:val="00270DD9"/>
    <w:rsid w:val="002710A3"/>
    <w:rsid w:val="0027195C"/>
    <w:rsid w:val="00272E6B"/>
    <w:rsid w:val="002735A7"/>
    <w:rsid w:val="002740C5"/>
    <w:rsid w:val="002742D7"/>
    <w:rsid w:val="00275E27"/>
    <w:rsid w:val="002760BE"/>
    <w:rsid w:val="002770E3"/>
    <w:rsid w:val="002778EA"/>
    <w:rsid w:val="002806CA"/>
    <w:rsid w:val="00280EE9"/>
    <w:rsid w:val="00281728"/>
    <w:rsid w:val="00281E37"/>
    <w:rsid w:val="002828DD"/>
    <w:rsid w:val="00283E2D"/>
    <w:rsid w:val="00284009"/>
    <w:rsid w:val="002846F0"/>
    <w:rsid w:val="00284EBA"/>
    <w:rsid w:val="002856DD"/>
    <w:rsid w:val="002863F4"/>
    <w:rsid w:val="00290C86"/>
    <w:rsid w:val="00291190"/>
    <w:rsid w:val="00291F78"/>
    <w:rsid w:val="00296076"/>
    <w:rsid w:val="0029622A"/>
    <w:rsid w:val="00296C51"/>
    <w:rsid w:val="00297DAB"/>
    <w:rsid w:val="002A0AF4"/>
    <w:rsid w:val="002A334E"/>
    <w:rsid w:val="002A336B"/>
    <w:rsid w:val="002A66FD"/>
    <w:rsid w:val="002A7C7E"/>
    <w:rsid w:val="002B1A8B"/>
    <w:rsid w:val="002B3094"/>
    <w:rsid w:val="002B3442"/>
    <w:rsid w:val="002B42F5"/>
    <w:rsid w:val="002B4411"/>
    <w:rsid w:val="002B4D73"/>
    <w:rsid w:val="002C016B"/>
    <w:rsid w:val="002C3710"/>
    <w:rsid w:val="002C6CDD"/>
    <w:rsid w:val="002C7262"/>
    <w:rsid w:val="002D09F8"/>
    <w:rsid w:val="002D1CA3"/>
    <w:rsid w:val="002D3158"/>
    <w:rsid w:val="002D53FD"/>
    <w:rsid w:val="002D55AE"/>
    <w:rsid w:val="002D5F0C"/>
    <w:rsid w:val="002D7972"/>
    <w:rsid w:val="002E0BF1"/>
    <w:rsid w:val="002E10CF"/>
    <w:rsid w:val="002E2300"/>
    <w:rsid w:val="002E2CDB"/>
    <w:rsid w:val="002E33AE"/>
    <w:rsid w:val="002E3987"/>
    <w:rsid w:val="002E47C2"/>
    <w:rsid w:val="002E723B"/>
    <w:rsid w:val="002E7E29"/>
    <w:rsid w:val="002F636E"/>
    <w:rsid w:val="002F7BD6"/>
    <w:rsid w:val="002F7CAC"/>
    <w:rsid w:val="00300716"/>
    <w:rsid w:val="00300A02"/>
    <w:rsid w:val="00300D98"/>
    <w:rsid w:val="00301011"/>
    <w:rsid w:val="003027BB"/>
    <w:rsid w:val="00307D89"/>
    <w:rsid w:val="00310B8E"/>
    <w:rsid w:val="00310BFA"/>
    <w:rsid w:val="003120FE"/>
    <w:rsid w:val="003128D6"/>
    <w:rsid w:val="0031387C"/>
    <w:rsid w:val="0031402E"/>
    <w:rsid w:val="00314511"/>
    <w:rsid w:val="00316351"/>
    <w:rsid w:val="00317D0E"/>
    <w:rsid w:val="003233A7"/>
    <w:rsid w:val="00323D48"/>
    <w:rsid w:val="00324E69"/>
    <w:rsid w:val="00325A91"/>
    <w:rsid w:val="00327884"/>
    <w:rsid w:val="003327F7"/>
    <w:rsid w:val="003335B5"/>
    <w:rsid w:val="0033399E"/>
    <w:rsid w:val="0033408E"/>
    <w:rsid w:val="00334213"/>
    <w:rsid w:val="00334CE5"/>
    <w:rsid w:val="00334E61"/>
    <w:rsid w:val="003355C8"/>
    <w:rsid w:val="00335DE0"/>
    <w:rsid w:val="0033621B"/>
    <w:rsid w:val="00343B72"/>
    <w:rsid w:val="0034447D"/>
    <w:rsid w:val="003451BF"/>
    <w:rsid w:val="00345AC0"/>
    <w:rsid w:val="00346650"/>
    <w:rsid w:val="0035417B"/>
    <w:rsid w:val="00356439"/>
    <w:rsid w:val="003565C8"/>
    <w:rsid w:val="00356E68"/>
    <w:rsid w:val="0036141F"/>
    <w:rsid w:val="003627F6"/>
    <w:rsid w:val="003638E3"/>
    <w:rsid w:val="003647BA"/>
    <w:rsid w:val="003662CB"/>
    <w:rsid w:val="0036708E"/>
    <w:rsid w:val="003679DB"/>
    <w:rsid w:val="0037045C"/>
    <w:rsid w:val="003736EB"/>
    <w:rsid w:val="00373A81"/>
    <w:rsid w:val="00373B16"/>
    <w:rsid w:val="00374A03"/>
    <w:rsid w:val="0037547A"/>
    <w:rsid w:val="003759E3"/>
    <w:rsid w:val="00377771"/>
    <w:rsid w:val="0038031E"/>
    <w:rsid w:val="00380B35"/>
    <w:rsid w:val="00381FC0"/>
    <w:rsid w:val="003820FE"/>
    <w:rsid w:val="00386241"/>
    <w:rsid w:val="00386386"/>
    <w:rsid w:val="00391BF0"/>
    <w:rsid w:val="00391D1F"/>
    <w:rsid w:val="00392EC3"/>
    <w:rsid w:val="00394FCC"/>
    <w:rsid w:val="003A2CEB"/>
    <w:rsid w:val="003A2FCB"/>
    <w:rsid w:val="003A328E"/>
    <w:rsid w:val="003A75DA"/>
    <w:rsid w:val="003B4663"/>
    <w:rsid w:val="003B5FAB"/>
    <w:rsid w:val="003B6506"/>
    <w:rsid w:val="003B6996"/>
    <w:rsid w:val="003C1068"/>
    <w:rsid w:val="003C1EDC"/>
    <w:rsid w:val="003C5B99"/>
    <w:rsid w:val="003C6087"/>
    <w:rsid w:val="003C6BB7"/>
    <w:rsid w:val="003C6DE9"/>
    <w:rsid w:val="003C7737"/>
    <w:rsid w:val="003C7F8C"/>
    <w:rsid w:val="003D02FD"/>
    <w:rsid w:val="003D6E8F"/>
    <w:rsid w:val="003D6ED1"/>
    <w:rsid w:val="003E129A"/>
    <w:rsid w:val="003E3483"/>
    <w:rsid w:val="003E36F6"/>
    <w:rsid w:val="003E4AD6"/>
    <w:rsid w:val="003E4F35"/>
    <w:rsid w:val="003E64DC"/>
    <w:rsid w:val="003E77F1"/>
    <w:rsid w:val="003F2CE3"/>
    <w:rsid w:val="003F42BE"/>
    <w:rsid w:val="003F507A"/>
    <w:rsid w:val="003F6829"/>
    <w:rsid w:val="003F694B"/>
    <w:rsid w:val="00401B4F"/>
    <w:rsid w:val="0040269A"/>
    <w:rsid w:val="0040290F"/>
    <w:rsid w:val="00403A56"/>
    <w:rsid w:val="004062D7"/>
    <w:rsid w:val="0040794C"/>
    <w:rsid w:val="00410807"/>
    <w:rsid w:val="00411B85"/>
    <w:rsid w:val="00411EB4"/>
    <w:rsid w:val="0041291B"/>
    <w:rsid w:val="00412A06"/>
    <w:rsid w:val="00412A52"/>
    <w:rsid w:val="00412D67"/>
    <w:rsid w:val="00412FED"/>
    <w:rsid w:val="004144D2"/>
    <w:rsid w:val="00414FCA"/>
    <w:rsid w:val="004152E8"/>
    <w:rsid w:val="00416BC9"/>
    <w:rsid w:val="004218F2"/>
    <w:rsid w:val="0042449F"/>
    <w:rsid w:val="00425031"/>
    <w:rsid w:val="00426B8B"/>
    <w:rsid w:val="00432A95"/>
    <w:rsid w:val="004359D8"/>
    <w:rsid w:val="00437A96"/>
    <w:rsid w:val="00437CC4"/>
    <w:rsid w:val="00441A8E"/>
    <w:rsid w:val="00443F64"/>
    <w:rsid w:val="00445BCF"/>
    <w:rsid w:val="0044766F"/>
    <w:rsid w:val="00450DCB"/>
    <w:rsid w:val="0045149B"/>
    <w:rsid w:val="0045302E"/>
    <w:rsid w:val="00456E8B"/>
    <w:rsid w:val="00457E37"/>
    <w:rsid w:val="00460F9D"/>
    <w:rsid w:val="00461BE6"/>
    <w:rsid w:val="00463C5A"/>
    <w:rsid w:val="00464931"/>
    <w:rsid w:val="00464B34"/>
    <w:rsid w:val="0046580C"/>
    <w:rsid w:val="00465EA6"/>
    <w:rsid w:val="00466AA7"/>
    <w:rsid w:val="004703B5"/>
    <w:rsid w:val="00471727"/>
    <w:rsid w:val="00472644"/>
    <w:rsid w:val="004738BF"/>
    <w:rsid w:val="00473B5D"/>
    <w:rsid w:val="00475C40"/>
    <w:rsid w:val="00476DEC"/>
    <w:rsid w:val="004779F1"/>
    <w:rsid w:val="00480283"/>
    <w:rsid w:val="00482019"/>
    <w:rsid w:val="004827D9"/>
    <w:rsid w:val="00483EE9"/>
    <w:rsid w:val="00484A28"/>
    <w:rsid w:val="00486398"/>
    <w:rsid w:val="00486D61"/>
    <w:rsid w:val="00487522"/>
    <w:rsid w:val="004917B2"/>
    <w:rsid w:val="00493942"/>
    <w:rsid w:val="00493AAE"/>
    <w:rsid w:val="00496CF5"/>
    <w:rsid w:val="004977B3"/>
    <w:rsid w:val="004A2327"/>
    <w:rsid w:val="004A2F50"/>
    <w:rsid w:val="004A4C78"/>
    <w:rsid w:val="004A59DD"/>
    <w:rsid w:val="004B150C"/>
    <w:rsid w:val="004B1927"/>
    <w:rsid w:val="004B1FCB"/>
    <w:rsid w:val="004B27EE"/>
    <w:rsid w:val="004B2D5E"/>
    <w:rsid w:val="004B451A"/>
    <w:rsid w:val="004B7C8D"/>
    <w:rsid w:val="004B7D11"/>
    <w:rsid w:val="004C350A"/>
    <w:rsid w:val="004C4B9A"/>
    <w:rsid w:val="004C5046"/>
    <w:rsid w:val="004C50F2"/>
    <w:rsid w:val="004C538F"/>
    <w:rsid w:val="004C658C"/>
    <w:rsid w:val="004C6A2F"/>
    <w:rsid w:val="004D64A8"/>
    <w:rsid w:val="004D72AD"/>
    <w:rsid w:val="004E045C"/>
    <w:rsid w:val="004E4D8F"/>
    <w:rsid w:val="004E65C6"/>
    <w:rsid w:val="004F00EB"/>
    <w:rsid w:val="004F1645"/>
    <w:rsid w:val="004F16B8"/>
    <w:rsid w:val="004F1B82"/>
    <w:rsid w:val="004F1FB2"/>
    <w:rsid w:val="004F488E"/>
    <w:rsid w:val="004F74B4"/>
    <w:rsid w:val="0050193A"/>
    <w:rsid w:val="005022BF"/>
    <w:rsid w:val="00502313"/>
    <w:rsid w:val="005027D7"/>
    <w:rsid w:val="00502C08"/>
    <w:rsid w:val="0050469C"/>
    <w:rsid w:val="00505CBB"/>
    <w:rsid w:val="00506756"/>
    <w:rsid w:val="00507086"/>
    <w:rsid w:val="0050757D"/>
    <w:rsid w:val="005123ED"/>
    <w:rsid w:val="00513616"/>
    <w:rsid w:val="00515200"/>
    <w:rsid w:val="005169CC"/>
    <w:rsid w:val="00517016"/>
    <w:rsid w:val="00517105"/>
    <w:rsid w:val="00520636"/>
    <w:rsid w:val="00520A2C"/>
    <w:rsid w:val="00520EEA"/>
    <w:rsid w:val="00522AB4"/>
    <w:rsid w:val="005240FE"/>
    <w:rsid w:val="00525459"/>
    <w:rsid w:val="0052737F"/>
    <w:rsid w:val="00530216"/>
    <w:rsid w:val="005311E5"/>
    <w:rsid w:val="00534104"/>
    <w:rsid w:val="005346A3"/>
    <w:rsid w:val="00535046"/>
    <w:rsid w:val="005361ED"/>
    <w:rsid w:val="00536644"/>
    <w:rsid w:val="005408FF"/>
    <w:rsid w:val="00541E6F"/>
    <w:rsid w:val="00542FCA"/>
    <w:rsid w:val="005431B9"/>
    <w:rsid w:val="00544EB9"/>
    <w:rsid w:val="00545090"/>
    <w:rsid w:val="005453BD"/>
    <w:rsid w:val="00545D13"/>
    <w:rsid w:val="00545F39"/>
    <w:rsid w:val="00546323"/>
    <w:rsid w:val="005476CD"/>
    <w:rsid w:val="0055058B"/>
    <w:rsid w:val="0055116F"/>
    <w:rsid w:val="005530A1"/>
    <w:rsid w:val="00554B91"/>
    <w:rsid w:val="005558D5"/>
    <w:rsid w:val="00557434"/>
    <w:rsid w:val="00560863"/>
    <w:rsid w:val="00561C28"/>
    <w:rsid w:val="00562371"/>
    <w:rsid w:val="005654D3"/>
    <w:rsid w:val="00570AF9"/>
    <w:rsid w:val="005727FF"/>
    <w:rsid w:val="00573F7B"/>
    <w:rsid w:val="0057585C"/>
    <w:rsid w:val="005771A2"/>
    <w:rsid w:val="0057766A"/>
    <w:rsid w:val="00581196"/>
    <w:rsid w:val="00582B3E"/>
    <w:rsid w:val="005836C5"/>
    <w:rsid w:val="00584A73"/>
    <w:rsid w:val="0058561E"/>
    <w:rsid w:val="0058587F"/>
    <w:rsid w:val="0058754C"/>
    <w:rsid w:val="005876AA"/>
    <w:rsid w:val="00587FD4"/>
    <w:rsid w:val="005931B6"/>
    <w:rsid w:val="00595C49"/>
    <w:rsid w:val="00597596"/>
    <w:rsid w:val="005A3518"/>
    <w:rsid w:val="005A3680"/>
    <w:rsid w:val="005A3EFD"/>
    <w:rsid w:val="005A54C5"/>
    <w:rsid w:val="005B1139"/>
    <w:rsid w:val="005B18B1"/>
    <w:rsid w:val="005B1D0F"/>
    <w:rsid w:val="005B7206"/>
    <w:rsid w:val="005C2E80"/>
    <w:rsid w:val="005C3EF0"/>
    <w:rsid w:val="005C4225"/>
    <w:rsid w:val="005C427F"/>
    <w:rsid w:val="005C707F"/>
    <w:rsid w:val="005D0DE1"/>
    <w:rsid w:val="005D128C"/>
    <w:rsid w:val="005D5995"/>
    <w:rsid w:val="005D701A"/>
    <w:rsid w:val="005D7070"/>
    <w:rsid w:val="005E285F"/>
    <w:rsid w:val="005E4300"/>
    <w:rsid w:val="005E4747"/>
    <w:rsid w:val="005E48D4"/>
    <w:rsid w:val="005E59AE"/>
    <w:rsid w:val="005E6BD1"/>
    <w:rsid w:val="005E7F2E"/>
    <w:rsid w:val="005F07C2"/>
    <w:rsid w:val="005F2C3B"/>
    <w:rsid w:val="005F4E24"/>
    <w:rsid w:val="005F6B49"/>
    <w:rsid w:val="005F6E1F"/>
    <w:rsid w:val="00600B97"/>
    <w:rsid w:val="0060286E"/>
    <w:rsid w:val="00602B92"/>
    <w:rsid w:val="00610382"/>
    <w:rsid w:val="006106CC"/>
    <w:rsid w:val="006116AC"/>
    <w:rsid w:val="006157F9"/>
    <w:rsid w:val="006173F6"/>
    <w:rsid w:val="00617680"/>
    <w:rsid w:val="00622C16"/>
    <w:rsid w:val="006238AB"/>
    <w:rsid w:val="006239B6"/>
    <w:rsid w:val="00626FBF"/>
    <w:rsid w:val="00630A54"/>
    <w:rsid w:val="00635405"/>
    <w:rsid w:val="0063545D"/>
    <w:rsid w:val="00635F1D"/>
    <w:rsid w:val="0063785D"/>
    <w:rsid w:val="00637971"/>
    <w:rsid w:val="00641DA7"/>
    <w:rsid w:val="00642620"/>
    <w:rsid w:val="00642CD0"/>
    <w:rsid w:val="00643F33"/>
    <w:rsid w:val="00644654"/>
    <w:rsid w:val="006459F7"/>
    <w:rsid w:val="00646954"/>
    <w:rsid w:val="00647EE5"/>
    <w:rsid w:val="006514FE"/>
    <w:rsid w:val="006528FB"/>
    <w:rsid w:val="0065364A"/>
    <w:rsid w:val="00656364"/>
    <w:rsid w:val="00657BB9"/>
    <w:rsid w:val="00660A83"/>
    <w:rsid w:val="00661972"/>
    <w:rsid w:val="0066339B"/>
    <w:rsid w:val="006635FB"/>
    <w:rsid w:val="00664504"/>
    <w:rsid w:val="00665475"/>
    <w:rsid w:val="00665AAC"/>
    <w:rsid w:val="00671E04"/>
    <w:rsid w:val="00671EE5"/>
    <w:rsid w:val="00672B2E"/>
    <w:rsid w:val="0067456C"/>
    <w:rsid w:val="00677553"/>
    <w:rsid w:val="00682F65"/>
    <w:rsid w:val="006834B5"/>
    <w:rsid w:val="00684D14"/>
    <w:rsid w:val="00685E92"/>
    <w:rsid w:val="00685F86"/>
    <w:rsid w:val="00691457"/>
    <w:rsid w:val="0069328C"/>
    <w:rsid w:val="00695D95"/>
    <w:rsid w:val="006974AC"/>
    <w:rsid w:val="006A0B0F"/>
    <w:rsid w:val="006A2CFC"/>
    <w:rsid w:val="006A3F4B"/>
    <w:rsid w:val="006A4A36"/>
    <w:rsid w:val="006A58E5"/>
    <w:rsid w:val="006A5B1A"/>
    <w:rsid w:val="006A6D30"/>
    <w:rsid w:val="006B0334"/>
    <w:rsid w:val="006B059B"/>
    <w:rsid w:val="006B18BA"/>
    <w:rsid w:val="006B1EC1"/>
    <w:rsid w:val="006B216F"/>
    <w:rsid w:val="006B3987"/>
    <w:rsid w:val="006B3F84"/>
    <w:rsid w:val="006B41E8"/>
    <w:rsid w:val="006B4A6B"/>
    <w:rsid w:val="006B544A"/>
    <w:rsid w:val="006B6779"/>
    <w:rsid w:val="006C0A42"/>
    <w:rsid w:val="006C1AB1"/>
    <w:rsid w:val="006C21D6"/>
    <w:rsid w:val="006C46B6"/>
    <w:rsid w:val="006C551B"/>
    <w:rsid w:val="006C57B4"/>
    <w:rsid w:val="006C58BF"/>
    <w:rsid w:val="006C5DA3"/>
    <w:rsid w:val="006C6D63"/>
    <w:rsid w:val="006C7B6F"/>
    <w:rsid w:val="006D067B"/>
    <w:rsid w:val="006D2F92"/>
    <w:rsid w:val="006D3342"/>
    <w:rsid w:val="006D5750"/>
    <w:rsid w:val="006D62D0"/>
    <w:rsid w:val="006D7FAD"/>
    <w:rsid w:val="006E1670"/>
    <w:rsid w:val="006E1926"/>
    <w:rsid w:val="006E6442"/>
    <w:rsid w:val="006E79FD"/>
    <w:rsid w:val="006F22C2"/>
    <w:rsid w:val="006F3015"/>
    <w:rsid w:val="006F4762"/>
    <w:rsid w:val="006F6C9D"/>
    <w:rsid w:val="007003B6"/>
    <w:rsid w:val="00706D5E"/>
    <w:rsid w:val="00711865"/>
    <w:rsid w:val="00711A5D"/>
    <w:rsid w:val="00711FE8"/>
    <w:rsid w:val="00712749"/>
    <w:rsid w:val="00712D22"/>
    <w:rsid w:val="007161D1"/>
    <w:rsid w:val="0071696C"/>
    <w:rsid w:val="00722201"/>
    <w:rsid w:val="00722E4C"/>
    <w:rsid w:val="00723D69"/>
    <w:rsid w:val="007258C4"/>
    <w:rsid w:val="00727109"/>
    <w:rsid w:val="00727C1E"/>
    <w:rsid w:val="007316EE"/>
    <w:rsid w:val="00731B4D"/>
    <w:rsid w:val="007331C9"/>
    <w:rsid w:val="00734551"/>
    <w:rsid w:val="00741709"/>
    <w:rsid w:val="00743DBB"/>
    <w:rsid w:val="00747FAF"/>
    <w:rsid w:val="00761D19"/>
    <w:rsid w:val="007634F4"/>
    <w:rsid w:val="00763DB9"/>
    <w:rsid w:val="00766057"/>
    <w:rsid w:val="00772532"/>
    <w:rsid w:val="0077451D"/>
    <w:rsid w:val="00775F3E"/>
    <w:rsid w:val="00776DAA"/>
    <w:rsid w:val="00777099"/>
    <w:rsid w:val="00777652"/>
    <w:rsid w:val="007777E9"/>
    <w:rsid w:val="00783CDF"/>
    <w:rsid w:val="00785700"/>
    <w:rsid w:val="00785CCE"/>
    <w:rsid w:val="00790B95"/>
    <w:rsid w:val="00790FE4"/>
    <w:rsid w:val="007927C9"/>
    <w:rsid w:val="00794340"/>
    <w:rsid w:val="00794CB5"/>
    <w:rsid w:val="00794D26"/>
    <w:rsid w:val="007A1722"/>
    <w:rsid w:val="007A5CA0"/>
    <w:rsid w:val="007B3ED1"/>
    <w:rsid w:val="007B5FEE"/>
    <w:rsid w:val="007B6EC0"/>
    <w:rsid w:val="007C0D21"/>
    <w:rsid w:val="007C0ECB"/>
    <w:rsid w:val="007C1CBD"/>
    <w:rsid w:val="007C2E7C"/>
    <w:rsid w:val="007C4323"/>
    <w:rsid w:val="007C4F73"/>
    <w:rsid w:val="007C65DF"/>
    <w:rsid w:val="007D167B"/>
    <w:rsid w:val="007D1D60"/>
    <w:rsid w:val="007D2B51"/>
    <w:rsid w:val="007D2C07"/>
    <w:rsid w:val="007D6990"/>
    <w:rsid w:val="007E1AB2"/>
    <w:rsid w:val="007E3AE4"/>
    <w:rsid w:val="007E416F"/>
    <w:rsid w:val="007E599C"/>
    <w:rsid w:val="007E670C"/>
    <w:rsid w:val="007E7A89"/>
    <w:rsid w:val="007F0474"/>
    <w:rsid w:val="007F316D"/>
    <w:rsid w:val="007F4E8F"/>
    <w:rsid w:val="007F5158"/>
    <w:rsid w:val="007F6D60"/>
    <w:rsid w:val="00800396"/>
    <w:rsid w:val="00801255"/>
    <w:rsid w:val="00803D97"/>
    <w:rsid w:val="00803F54"/>
    <w:rsid w:val="008061F9"/>
    <w:rsid w:val="00807855"/>
    <w:rsid w:val="00810812"/>
    <w:rsid w:val="00811253"/>
    <w:rsid w:val="00814970"/>
    <w:rsid w:val="00815B23"/>
    <w:rsid w:val="008166FE"/>
    <w:rsid w:val="00817992"/>
    <w:rsid w:val="00820038"/>
    <w:rsid w:val="00822BE9"/>
    <w:rsid w:val="00823A5C"/>
    <w:rsid w:val="00824563"/>
    <w:rsid w:val="008266E6"/>
    <w:rsid w:val="00827974"/>
    <w:rsid w:val="008328C2"/>
    <w:rsid w:val="0083348E"/>
    <w:rsid w:val="008340C3"/>
    <w:rsid w:val="00834AA2"/>
    <w:rsid w:val="00834D5A"/>
    <w:rsid w:val="00836484"/>
    <w:rsid w:val="00840160"/>
    <w:rsid w:val="00840641"/>
    <w:rsid w:val="00840916"/>
    <w:rsid w:val="00841795"/>
    <w:rsid w:val="008447E0"/>
    <w:rsid w:val="00844A5D"/>
    <w:rsid w:val="008470F3"/>
    <w:rsid w:val="0085097F"/>
    <w:rsid w:val="00850AFF"/>
    <w:rsid w:val="00850BAF"/>
    <w:rsid w:val="00851906"/>
    <w:rsid w:val="00852F75"/>
    <w:rsid w:val="008538BC"/>
    <w:rsid w:val="008546A4"/>
    <w:rsid w:val="008554E1"/>
    <w:rsid w:val="008558A2"/>
    <w:rsid w:val="008577CC"/>
    <w:rsid w:val="00857C1E"/>
    <w:rsid w:val="00857C37"/>
    <w:rsid w:val="00862199"/>
    <w:rsid w:val="0086230F"/>
    <w:rsid w:val="00862328"/>
    <w:rsid w:val="008624BA"/>
    <w:rsid w:val="00862A8C"/>
    <w:rsid w:val="0086355F"/>
    <w:rsid w:val="00864325"/>
    <w:rsid w:val="008645FF"/>
    <w:rsid w:val="008674BF"/>
    <w:rsid w:val="00870418"/>
    <w:rsid w:val="008726A5"/>
    <w:rsid w:val="00877706"/>
    <w:rsid w:val="00880B66"/>
    <w:rsid w:val="00881662"/>
    <w:rsid w:val="00882E73"/>
    <w:rsid w:val="008853D3"/>
    <w:rsid w:val="00885CBD"/>
    <w:rsid w:val="00886111"/>
    <w:rsid w:val="008878E1"/>
    <w:rsid w:val="00887AFE"/>
    <w:rsid w:val="00887D23"/>
    <w:rsid w:val="00891C2D"/>
    <w:rsid w:val="00894D33"/>
    <w:rsid w:val="00895B0A"/>
    <w:rsid w:val="008B019C"/>
    <w:rsid w:val="008B1AC6"/>
    <w:rsid w:val="008B2EC4"/>
    <w:rsid w:val="008B4B0B"/>
    <w:rsid w:val="008B678C"/>
    <w:rsid w:val="008B7619"/>
    <w:rsid w:val="008B7EFC"/>
    <w:rsid w:val="008C0DCF"/>
    <w:rsid w:val="008C2B19"/>
    <w:rsid w:val="008C3362"/>
    <w:rsid w:val="008C5F06"/>
    <w:rsid w:val="008C6172"/>
    <w:rsid w:val="008C7149"/>
    <w:rsid w:val="008C7692"/>
    <w:rsid w:val="008D1578"/>
    <w:rsid w:val="008D1DEE"/>
    <w:rsid w:val="008D25A9"/>
    <w:rsid w:val="008D28A6"/>
    <w:rsid w:val="008D34F4"/>
    <w:rsid w:val="008D530E"/>
    <w:rsid w:val="008D5704"/>
    <w:rsid w:val="008D60DF"/>
    <w:rsid w:val="008D7B25"/>
    <w:rsid w:val="008D7EDE"/>
    <w:rsid w:val="008E13D6"/>
    <w:rsid w:val="008E1403"/>
    <w:rsid w:val="008E2270"/>
    <w:rsid w:val="008E341F"/>
    <w:rsid w:val="008E3E3E"/>
    <w:rsid w:val="008E47B6"/>
    <w:rsid w:val="008F014A"/>
    <w:rsid w:val="008F02FC"/>
    <w:rsid w:val="008F05C8"/>
    <w:rsid w:val="008F0F4A"/>
    <w:rsid w:val="008F3285"/>
    <w:rsid w:val="008F513C"/>
    <w:rsid w:val="008F6518"/>
    <w:rsid w:val="0090187F"/>
    <w:rsid w:val="00903536"/>
    <w:rsid w:val="009035AF"/>
    <w:rsid w:val="00903CA5"/>
    <w:rsid w:val="00904728"/>
    <w:rsid w:val="00906AF6"/>
    <w:rsid w:val="00907B3F"/>
    <w:rsid w:val="00911465"/>
    <w:rsid w:val="009137CC"/>
    <w:rsid w:val="00913A86"/>
    <w:rsid w:val="00917B61"/>
    <w:rsid w:val="009225E8"/>
    <w:rsid w:val="00922756"/>
    <w:rsid w:val="009230D5"/>
    <w:rsid w:val="00926AE4"/>
    <w:rsid w:val="009271D3"/>
    <w:rsid w:val="0092777C"/>
    <w:rsid w:val="0093088E"/>
    <w:rsid w:val="00930D14"/>
    <w:rsid w:val="00931754"/>
    <w:rsid w:val="00931C80"/>
    <w:rsid w:val="009326D5"/>
    <w:rsid w:val="009337AE"/>
    <w:rsid w:val="0093720C"/>
    <w:rsid w:val="00937539"/>
    <w:rsid w:val="00941ADF"/>
    <w:rsid w:val="009428B0"/>
    <w:rsid w:val="0094304E"/>
    <w:rsid w:val="009436D9"/>
    <w:rsid w:val="009448D0"/>
    <w:rsid w:val="0094661D"/>
    <w:rsid w:val="00946884"/>
    <w:rsid w:val="00946B01"/>
    <w:rsid w:val="0095195C"/>
    <w:rsid w:val="00952970"/>
    <w:rsid w:val="009554AF"/>
    <w:rsid w:val="00956E27"/>
    <w:rsid w:val="00960540"/>
    <w:rsid w:val="00961B40"/>
    <w:rsid w:val="00962129"/>
    <w:rsid w:val="009648AE"/>
    <w:rsid w:val="009648E2"/>
    <w:rsid w:val="009650A9"/>
    <w:rsid w:val="0096658B"/>
    <w:rsid w:val="00966627"/>
    <w:rsid w:val="00967729"/>
    <w:rsid w:val="00970E94"/>
    <w:rsid w:val="00970F59"/>
    <w:rsid w:val="00972EC3"/>
    <w:rsid w:val="0097395D"/>
    <w:rsid w:val="00975051"/>
    <w:rsid w:val="00975C87"/>
    <w:rsid w:val="00982A8E"/>
    <w:rsid w:val="0098384E"/>
    <w:rsid w:val="0098463D"/>
    <w:rsid w:val="009849D6"/>
    <w:rsid w:val="00984D94"/>
    <w:rsid w:val="00986BC7"/>
    <w:rsid w:val="0098728B"/>
    <w:rsid w:val="009903F3"/>
    <w:rsid w:val="009904CF"/>
    <w:rsid w:val="009958B2"/>
    <w:rsid w:val="00997D01"/>
    <w:rsid w:val="009A06B9"/>
    <w:rsid w:val="009A104F"/>
    <w:rsid w:val="009A138C"/>
    <w:rsid w:val="009A19B0"/>
    <w:rsid w:val="009A2BB4"/>
    <w:rsid w:val="009A2D57"/>
    <w:rsid w:val="009A3A86"/>
    <w:rsid w:val="009A549D"/>
    <w:rsid w:val="009A7B7D"/>
    <w:rsid w:val="009B0893"/>
    <w:rsid w:val="009B0A4D"/>
    <w:rsid w:val="009B0A62"/>
    <w:rsid w:val="009B1E84"/>
    <w:rsid w:val="009B27BA"/>
    <w:rsid w:val="009B4C9C"/>
    <w:rsid w:val="009B64AB"/>
    <w:rsid w:val="009B6C80"/>
    <w:rsid w:val="009B7056"/>
    <w:rsid w:val="009B71C9"/>
    <w:rsid w:val="009B7314"/>
    <w:rsid w:val="009C252E"/>
    <w:rsid w:val="009C2CB8"/>
    <w:rsid w:val="009C5302"/>
    <w:rsid w:val="009C5F13"/>
    <w:rsid w:val="009C6A62"/>
    <w:rsid w:val="009C6B73"/>
    <w:rsid w:val="009C7D81"/>
    <w:rsid w:val="009D0CCD"/>
    <w:rsid w:val="009D22C4"/>
    <w:rsid w:val="009D22FC"/>
    <w:rsid w:val="009D277D"/>
    <w:rsid w:val="009D291C"/>
    <w:rsid w:val="009D40CB"/>
    <w:rsid w:val="009D5F20"/>
    <w:rsid w:val="009D6208"/>
    <w:rsid w:val="009E1E4C"/>
    <w:rsid w:val="009E39B7"/>
    <w:rsid w:val="009E7096"/>
    <w:rsid w:val="009F0732"/>
    <w:rsid w:val="009F097F"/>
    <w:rsid w:val="009F42E3"/>
    <w:rsid w:val="009F48EF"/>
    <w:rsid w:val="009F51B0"/>
    <w:rsid w:val="009F56F3"/>
    <w:rsid w:val="009F5F0D"/>
    <w:rsid w:val="009F63D1"/>
    <w:rsid w:val="00A0086F"/>
    <w:rsid w:val="00A00AA5"/>
    <w:rsid w:val="00A01444"/>
    <w:rsid w:val="00A051E5"/>
    <w:rsid w:val="00A0614E"/>
    <w:rsid w:val="00A0665F"/>
    <w:rsid w:val="00A10580"/>
    <w:rsid w:val="00A1127D"/>
    <w:rsid w:val="00A11879"/>
    <w:rsid w:val="00A119BE"/>
    <w:rsid w:val="00A13C18"/>
    <w:rsid w:val="00A14752"/>
    <w:rsid w:val="00A15315"/>
    <w:rsid w:val="00A15F2F"/>
    <w:rsid w:val="00A16AA0"/>
    <w:rsid w:val="00A17ADE"/>
    <w:rsid w:val="00A24EC3"/>
    <w:rsid w:val="00A25528"/>
    <w:rsid w:val="00A26C2A"/>
    <w:rsid w:val="00A279A4"/>
    <w:rsid w:val="00A3031C"/>
    <w:rsid w:val="00A30D7A"/>
    <w:rsid w:val="00A32D64"/>
    <w:rsid w:val="00A34164"/>
    <w:rsid w:val="00A3610D"/>
    <w:rsid w:val="00A37754"/>
    <w:rsid w:val="00A40E3F"/>
    <w:rsid w:val="00A417EF"/>
    <w:rsid w:val="00A41953"/>
    <w:rsid w:val="00A428AD"/>
    <w:rsid w:val="00A428DA"/>
    <w:rsid w:val="00A42B33"/>
    <w:rsid w:val="00A43914"/>
    <w:rsid w:val="00A46D78"/>
    <w:rsid w:val="00A478D0"/>
    <w:rsid w:val="00A50F90"/>
    <w:rsid w:val="00A530F0"/>
    <w:rsid w:val="00A62A4C"/>
    <w:rsid w:val="00A64A62"/>
    <w:rsid w:val="00A66DA1"/>
    <w:rsid w:val="00A67492"/>
    <w:rsid w:val="00A67B14"/>
    <w:rsid w:val="00A70AE1"/>
    <w:rsid w:val="00A715D4"/>
    <w:rsid w:val="00A73503"/>
    <w:rsid w:val="00A76783"/>
    <w:rsid w:val="00A7777A"/>
    <w:rsid w:val="00A82F12"/>
    <w:rsid w:val="00A839BC"/>
    <w:rsid w:val="00A83AC1"/>
    <w:rsid w:val="00A848D2"/>
    <w:rsid w:val="00A85F50"/>
    <w:rsid w:val="00A87822"/>
    <w:rsid w:val="00A90BAD"/>
    <w:rsid w:val="00A916A8"/>
    <w:rsid w:val="00A91F39"/>
    <w:rsid w:val="00A949CA"/>
    <w:rsid w:val="00A94ABE"/>
    <w:rsid w:val="00A94B4D"/>
    <w:rsid w:val="00A9604A"/>
    <w:rsid w:val="00AA0FF9"/>
    <w:rsid w:val="00AA33BF"/>
    <w:rsid w:val="00AA3624"/>
    <w:rsid w:val="00AA55B0"/>
    <w:rsid w:val="00AA7B56"/>
    <w:rsid w:val="00AB30E3"/>
    <w:rsid w:val="00AB3B4D"/>
    <w:rsid w:val="00AB57E5"/>
    <w:rsid w:val="00AB61C4"/>
    <w:rsid w:val="00AB68DD"/>
    <w:rsid w:val="00AC1A7B"/>
    <w:rsid w:val="00AC1E44"/>
    <w:rsid w:val="00AC2780"/>
    <w:rsid w:val="00AC2816"/>
    <w:rsid w:val="00AC2E5B"/>
    <w:rsid w:val="00AC55AC"/>
    <w:rsid w:val="00AC5B78"/>
    <w:rsid w:val="00AD0B79"/>
    <w:rsid w:val="00AD0D7B"/>
    <w:rsid w:val="00AD198F"/>
    <w:rsid w:val="00AD45ED"/>
    <w:rsid w:val="00AD4F47"/>
    <w:rsid w:val="00AD7908"/>
    <w:rsid w:val="00AD79FF"/>
    <w:rsid w:val="00AE13A9"/>
    <w:rsid w:val="00AE3387"/>
    <w:rsid w:val="00AE4538"/>
    <w:rsid w:val="00AE7A2A"/>
    <w:rsid w:val="00AF2961"/>
    <w:rsid w:val="00AF5803"/>
    <w:rsid w:val="00AF60D9"/>
    <w:rsid w:val="00AF63AB"/>
    <w:rsid w:val="00B00641"/>
    <w:rsid w:val="00B023CC"/>
    <w:rsid w:val="00B02DF8"/>
    <w:rsid w:val="00B035C1"/>
    <w:rsid w:val="00B0450D"/>
    <w:rsid w:val="00B04BFD"/>
    <w:rsid w:val="00B060BF"/>
    <w:rsid w:val="00B10560"/>
    <w:rsid w:val="00B11C38"/>
    <w:rsid w:val="00B11C72"/>
    <w:rsid w:val="00B17F97"/>
    <w:rsid w:val="00B20317"/>
    <w:rsid w:val="00B2509A"/>
    <w:rsid w:val="00B25A57"/>
    <w:rsid w:val="00B26A07"/>
    <w:rsid w:val="00B30A1A"/>
    <w:rsid w:val="00B31C55"/>
    <w:rsid w:val="00B31D93"/>
    <w:rsid w:val="00B33B94"/>
    <w:rsid w:val="00B350BF"/>
    <w:rsid w:val="00B41489"/>
    <w:rsid w:val="00B426D7"/>
    <w:rsid w:val="00B433A8"/>
    <w:rsid w:val="00B4752E"/>
    <w:rsid w:val="00B47CFA"/>
    <w:rsid w:val="00B53E8C"/>
    <w:rsid w:val="00B55462"/>
    <w:rsid w:val="00B57565"/>
    <w:rsid w:val="00B579BC"/>
    <w:rsid w:val="00B60C8E"/>
    <w:rsid w:val="00B62481"/>
    <w:rsid w:val="00B624E0"/>
    <w:rsid w:val="00B6290D"/>
    <w:rsid w:val="00B6296F"/>
    <w:rsid w:val="00B63AAB"/>
    <w:rsid w:val="00B64A2A"/>
    <w:rsid w:val="00B664E8"/>
    <w:rsid w:val="00B66B5E"/>
    <w:rsid w:val="00B67167"/>
    <w:rsid w:val="00B67F76"/>
    <w:rsid w:val="00B705BF"/>
    <w:rsid w:val="00B71DE0"/>
    <w:rsid w:val="00B72AF2"/>
    <w:rsid w:val="00B72C90"/>
    <w:rsid w:val="00B74674"/>
    <w:rsid w:val="00B7753C"/>
    <w:rsid w:val="00B77937"/>
    <w:rsid w:val="00B77CD5"/>
    <w:rsid w:val="00B77E31"/>
    <w:rsid w:val="00B80CCC"/>
    <w:rsid w:val="00B82931"/>
    <w:rsid w:val="00B829B5"/>
    <w:rsid w:val="00B8409A"/>
    <w:rsid w:val="00B84E5C"/>
    <w:rsid w:val="00B87397"/>
    <w:rsid w:val="00B90106"/>
    <w:rsid w:val="00B928CF"/>
    <w:rsid w:val="00B9483A"/>
    <w:rsid w:val="00B95395"/>
    <w:rsid w:val="00B95CF8"/>
    <w:rsid w:val="00B96025"/>
    <w:rsid w:val="00B96D27"/>
    <w:rsid w:val="00BA073A"/>
    <w:rsid w:val="00BA283B"/>
    <w:rsid w:val="00BA466B"/>
    <w:rsid w:val="00BA60C2"/>
    <w:rsid w:val="00BA62D0"/>
    <w:rsid w:val="00BA6FB9"/>
    <w:rsid w:val="00BA73E9"/>
    <w:rsid w:val="00BA755E"/>
    <w:rsid w:val="00BB0150"/>
    <w:rsid w:val="00BB0E10"/>
    <w:rsid w:val="00BB2320"/>
    <w:rsid w:val="00BB40A2"/>
    <w:rsid w:val="00BB485D"/>
    <w:rsid w:val="00BB5D70"/>
    <w:rsid w:val="00BC13BA"/>
    <w:rsid w:val="00BC1C07"/>
    <w:rsid w:val="00BC393F"/>
    <w:rsid w:val="00BC39BD"/>
    <w:rsid w:val="00BC39C7"/>
    <w:rsid w:val="00BC5485"/>
    <w:rsid w:val="00BD04D4"/>
    <w:rsid w:val="00BD104C"/>
    <w:rsid w:val="00BD1C81"/>
    <w:rsid w:val="00BD2097"/>
    <w:rsid w:val="00BD421F"/>
    <w:rsid w:val="00BD4CE7"/>
    <w:rsid w:val="00BD5C1A"/>
    <w:rsid w:val="00BD6DA4"/>
    <w:rsid w:val="00BD7661"/>
    <w:rsid w:val="00BE0245"/>
    <w:rsid w:val="00BE2354"/>
    <w:rsid w:val="00BF0258"/>
    <w:rsid w:val="00BF1B0C"/>
    <w:rsid w:val="00BF3656"/>
    <w:rsid w:val="00BF3CF4"/>
    <w:rsid w:val="00BF507A"/>
    <w:rsid w:val="00BF54D3"/>
    <w:rsid w:val="00BF5943"/>
    <w:rsid w:val="00BF71B5"/>
    <w:rsid w:val="00BF747E"/>
    <w:rsid w:val="00C00370"/>
    <w:rsid w:val="00C0051F"/>
    <w:rsid w:val="00C02DEB"/>
    <w:rsid w:val="00C0409A"/>
    <w:rsid w:val="00C057E2"/>
    <w:rsid w:val="00C075E7"/>
    <w:rsid w:val="00C10774"/>
    <w:rsid w:val="00C130BF"/>
    <w:rsid w:val="00C13A55"/>
    <w:rsid w:val="00C17D7B"/>
    <w:rsid w:val="00C21461"/>
    <w:rsid w:val="00C21555"/>
    <w:rsid w:val="00C21CBC"/>
    <w:rsid w:val="00C22B61"/>
    <w:rsid w:val="00C23003"/>
    <w:rsid w:val="00C23853"/>
    <w:rsid w:val="00C2439A"/>
    <w:rsid w:val="00C30493"/>
    <w:rsid w:val="00C31053"/>
    <w:rsid w:val="00C317C0"/>
    <w:rsid w:val="00C33D5D"/>
    <w:rsid w:val="00C34431"/>
    <w:rsid w:val="00C34900"/>
    <w:rsid w:val="00C3707E"/>
    <w:rsid w:val="00C41709"/>
    <w:rsid w:val="00C422FB"/>
    <w:rsid w:val="00C4253D"/>
    <w:rsid w:val="00C42E48"/>
    <w:rsid w:val="00C435C0"/>
    <w:rsid w:val="00C439DB"/>
    <w:rsid w:val="00C45C25"/>
    <w:rsid w:val="00C45E9F"/>
    <w:rsid w:val="00C468AE"/>
    <w:rsid w:val="00C5063A"/>
    <w:rsid w:val="00C50C8C"/>
    <w:rsid w:val="00C51265"/>
    <w:rsid w:val="00C51E33"/>
    <w:rsid w:val="00C53467"/>
    <w:rsid w:val="00C5545E"/>
    <w:rsid w:val="00C57B8A"/>
    <w:rsid w:val="00C6321A"/>
    <w:rsid w:val="00C6354D"/>
    <w:rsid w:val="00C63DA5"/>
    <w:rsid w:val="00C65CE0"/>
    <w:rsid w:val="00C665A8"/>
    <w:rsid w:val="00C677F6"/>
    <w:rsid w:val="00C67E82"/>
    <w:rsid w:val="00C7005A"/>
    <w:rsid w:val="00C738DD"/>
    <w:rsid w:val="00C74786"/>
    <w:rsid w:val="00C75258"/>
    <w:rsid w:val="00C7567B"/>
    <w:rsid w:val="00C75A96"/>
    <w:rsid w:val="00C76128"/>
    <w:rsid w:val="00C774BE"/>
    <w:rsid w:val="00C8005E"/>
    <w:rsid w:val="00C805E1"/>
    <w:rsid w:val="00C8285D"/>
    <w:rsid w:val="00C83DF5"/>
    <w:rsid w:val="00C8402F"/>
    <w:rsid w:val="00C85207"/>
    <w:rsid w:val="00C90D85"/>
    <w:rsid w:val="00C91DE6"/>
    <w:rsid w:val="00C93E53"/>
    <w:rsid w:val="00C93F96"/>
    <w:rsid w:val="00C95928"/>
    <w:rsid w:val="00C97646"/>
    <w:rsid w:val="00CA0D3E"/>
    <w:rsid w:val="00CA26E0"/>
    <w:rsid w:val="00CA2E3F"/>
    <w:rsid w:val="00CA3574"/>
    <w:rsid w:val="00CA579E"/>
    <w:rsid w:val="00CA6142"/>
    <w:rsid w:val="00CA7897"/>
    <w:rsid w:val="00CB07F4"/>
    <w:rsid w:val="00CB34FC"/>
    <w:rsid w:val="00CB5279"/>
    <w:rsid w:val="00CB62D7"/>
    <w:rsid w:val="00CB78DE"/>
    <w:rsid w:val="00CC25C2"/>
    <w:rsid w:val="00CC5061"/>
    <w:rsid w:val="00CC545F"/>
    <w:rsid w:val="00CC7732"/>
    <w:rsid w:val="00CD181A"/>
    <w:rsid w:val="00CD1E1F"/>
    <w:rsid w:val="00CD649A"/>
    <w:rsid w:val="00CD6702"/>
    <w:rsid w:val="00CE35ED"/>
    <w:rsid w:val="00CE6C4A"/>
    <w:rsid w:val="00CE6FF4"/>
    <w:rsid w:val="00CF1AA1"/>
    <w:rsid w:val="00CF1E75"/>
    <w:rsid w:val="00CF2099"/>
    <w:rsid w:val="00CF530F"/>
    <w:rsid w:val="00CF6338"/>
    <w:rsid w:val="00CF735A"/>
    <w:rsid w:val="00D000A9"/>
    <w:rsid w:val="00D04514"/>
    <w:rsid w:val="00D055CD"/>
    <w:rsid w:val="00D06987"/>
    <w:rsid w:val="00D10B3D"/>
    <w:rsid w:val="00D11287"/>
    <w:rsid w:val="00D12041"/>
    <w:rsid w:val="00D13A27"/>
    <w:rsid w:val="00D1483D"/>
    <w:rsid w:val="00D1690E"/>
    <w:rsid w:val="00D16956"/>
    <w:rsid w:val="00D17D84"/>
    <w:rsid w:val="00D2048B"/>
    <w:rsid w:val="00D20BD4"/>
    <w:rsid w:val="00D21EF6"/>
    <w:rsid w:val="00D22405"/>
    <w:rsid w:val="00D30F60"/>
    <w:rsid w:val="00D3295E"/>
    <w:rsid w:val="00D32BDC"/>
    <w:rsid w:val="00D35561"/>
    <w:rsid w:val="00D35999"/>
    <w:rsid w:val="00D35BB0"/>
    <w:rsid w:val="00D36C01"/>
    <w:rsid w:val="00D41AAC"/>
    <w:rsid w:val="00D4438C"/>
    <w:rsid w:val="00D45917"/>
    <w:rsid w:val="00D46334"/>
    <w:rsid w:val="00D47134"/>
    <w:rsid w:val="00D47496"/>
    <w:rsid w:val="00D52926"/>
    <w:rsid w:val="00D5302A"/>
    <w:rsid w:val="00D545CC"/>
    <w:rsid w:val="00D551E2"/>
    <w:rsid w:val="00D559FC"/>
    <w:rsid w:val="00D573C3"/>
    <w:rsid w:val="00D6006A"/>
    <w:rsid w:val="00D611E8"/>
    <w:rsid w:val="00D63B5F"/>
    <w:rsid w:val="00D65886"/>
    <w:rsid w:val="00D65AF0"/>
    <w:rsid w:val="00D7017F"/>
    <w:rsid w:val="00D70EB5"/>
    <w:rsid w:val="00D726AC"/>
    <w:rsid w:val="00D72D56"/>
    <w:rsid w:val="00D72DF9"/>
    <w:rsid w:val="00D76773"/>
    <w:rsid w:val="00D7712B"/>
    <w:rsid w:val="00D83D50"/>
    <w:rsid w:val="00D85465"/>
    <w:rsid w:val="00D86BBA"/>
    <w:rsid w:val="00D903AC"/>
    <w:rsid w:val="00D90813"/>
    <w:rsid w:val="00D91B6D"/>
    <w:rsid w:val="00D91BE2"/>
    <w:rsid w:val="00D92FA4"/>
    <w:rsid w:val="00D931F9"/>
    <w:rsid w:val="00D93E90"/>
    <w:rsid w:val="00D94A76"/>
    <w:rsid w:val="00D95CCE"/>
    <w:rsid w:val="00D96140"/>
    <w:rsid w:val="00DA0C9A"/>
    <w:rsid w:val="00DA489A"/>
    <w:rsid w:val="00DA66F3"/>
    <w:rsid w:val="00DA78C7"/>
    <w:rsid w:val="00DA7EDB"/>
    <w:rsid w:val="00DA7F7D"/>
    <w:rsid w:val="00DB00C5"/>
    <w:rsid w:val="00DB2720"/>
    <w:rsid w:val="00DB64BB"/>
    <w:rsid w:val="00DB6AB3"/>
    <w:rsid w:val="00DC17E4"/>
    <w:rsid w:val="00DC311D"/>
    <w:rsid w:val="00DC4512"/>
    <w:rsid w:val="00DC5A03"/>
    <w:rsid w:val="00DD2FCC"/>
    <w:rsid w:val="00DD62C5"/>
    <w:rsid w:val="00DD7BD1"/>
    <w:rsid w:val="00DD7BFA"/>
    <w:rsid w:val="00DE1070"/>
    <w:rsid w:val="00DE207D"/>
    <w:rsid w:val="00DE31FA"/>
    <w:rsid w:val="00DE7417"/>
    <w:rsid w:val="00DE7726"/>
    <w:rsid w:val="00DF1B14"/>
    <w:rsid w:val="00DF43B5"/>
    <w:rsid w:val="00DF4F15"/>
    <w:rsid w:val="00DF6156"/>
    <w:rsid w:val="00DF65A3"/>
    <w:rsid w:val="00DF696E"/>
    <w:rsid w:val="00DF7B56"/>
    <w:rsid w:val="00DF7E33"/>
    <w:rsid w:val="00E0420B"/>
    <w:rsid w:val="00E05E75"/>
    <w:rsid w:val="00E06542"/>
    <w:rsid w:val="00E065D3"/>
    <w:rsid w:val="00E06E41"/>
    <w:rsid w:val="00E10AF8"/>
    <w:rsid w:val="00E11B4C"/>
    <w:rsid w:val="00E15803"/>
    <w:rsid w:val="00E15AD2"/>
    <w:rsid w:val="00E161C6"/>
    <w:rsid w:val="00E162EB"/>
    <w:rsid w:val="00E1746A"/>
    <w:rsid w:val="00E2194A"/>
    <w:rsid w:val="00E22975"/>
    <w:rsid w:val="00E23485"/>
    <w:rsid w:val="00E2493F"/>
    <w:rsid w:val="00E24AE7"/>
    <w:rsid w:val="00E2659A"/>
    <w:rsid w:val="00E27453"/>
    <w:rsid w:val="00E302B9"/>
    <w:rsid w:val="00E32FE7"/>
    <w:rsid w:val="00E36920"/>
    <w:rsid w:val="00E36E58"/>
    <w:rsid w:val="00E409FE"/>
    <w:rsid w:val="00E4476A"/>
    <w:rsid w:val="00E50CA3"/>
    <w:rsid w:val="00E510F9"/>
    <w:rsid w:val="00E523E5"/>
    <w:rsid w:val="00E532B8"/>
    <w:rsid w:val="00E53B09"/>
    <w:rsid w:val="00E55D16"/>
    <w:rsid w:val="00E56B5D"/>
    <w:rsid w:val="00E6255F"/>
    <w:rsid w:val="00E64BB4"/>
    <w:rsid w:val="00E65496"/>
    <w:rsid w:val="00E6736E"/>
    <w:rsid w:val="00E7099B"/>
    <w:rsid w:val="00E7102B"/>
    <w:rsid w:val="00E71436"/>
    <w:rsid w:val="00E7289C"/>
    <w:rsid w:val="00E73D6F"/>
    <w:rsid w:val="00E74493"/>
    <w:rsid w:val="00E75265"/>
    <w:rsid w:val="00E8110F"/>
    <w:rsid w:val="00E81690"/>
    <w:rsid w:val="00E833D9"/>
    <w:rsid w:val="00E84FF3"/>
    <w:rsid w:val="00E87ACB"/>
    <w:rsid w:val="00E920EF"/>
    <w:rsid w:val="00E951A0"/>
    <w:rsid w:val="00E96609"/>
    <w:rsid w:val="00EA1E63"/>
    <w:rsid w:val="00EA2C5E"/>
    <w:rsid w:val="00EA4A86"/>
    <w:rsid w:val="00EA6533"/>
    <w:rsid w:val="00EB27C5"/>
    <w:rsid w:val="00EB3C55"/>
    <w:rsid w:val="00EB6D43"/>
    <w:rsid w:val="00EB7BB4"/>
    <w:rsid w:val="00EC04E0"/>
    <w:rsid w:val="00EC2CE0"/>
    <w:rsid w:val="00EC3FB1"/>
    <w:rsid w:val="00EC4E97"/>
    <w:rsid w:val="00EC627B"/>
    <w:rsid w:val="00EC6644"/>
    <w:rsid w:val="00ED079E"/>
    <w:rsid w:val="00ED0FF7"/>
    <w:rsid w:val="00ED1B08"/>
    <w:rsid w:val="00ED1CD4"/>
    <w:rsid w:val="00ED422E"/>
    <w:rsid w:val="00ED4BBE"/>
    <w:rsid w:val="00ED528D"/>
    <w:rsid w:val="00ED7B83"/>
    <w:rsid w:val="00EE249A"/>
    <w:rsid w:val="00EE249F"/>
    <w:rsid w:val="00EE46CF"/>
    <w:rsid w:val="00EE7298"/>
    <w:rsid w:val="00EF09E5"/>
    <w:rsid w:val="00EF1A53"/>
    <w:rsid w:val="00EF1C38"/>
    <w:rsid w:val="00EF30A6"/>
    <w:rsid w:val="00EF3971"/>
    <w:rsid w:val="00EF3BBD"/>
    <w:rsid w:val="00EF6777"/>
    <w:rsid w:val="00F006DF"/>
    <w:rsid w:val="00F025BE"/>
    <w:rsid w:val="00F03AA0"/>
    <w:rsid w:val="00F05E5A"/>
    <w:rsid w:val="00F1119A"/>
    <w:rsid w:val="00F111EE"/>
    <w:rsid w:val="00F11E5E"/>
    <w:rsid w:val="00F11EA7"/>
    <w:rsid w:val="00F123B0"/>
    <w:rsid w:val="00F12504"/>
    <w:rsid w:val="00F13F02"/>
    <w:rsid w:val="00F2022E"/>
    <w:rsid w:val="00F23DA6"/>
    <w:rsid w:val="00F25707"/>
    <w:rsid w:val="00F25E61"/>
    <w:rsid w:val="00F26AB4"/>
    <w:rsid w:val="00F30AA3"/>
    <w:rsid w:val="00F32D8F"/>
    <w:rsid w:val="00F33635"/>
    <w:rsid w:val="00F348C1"/>
    <w:rsid w:val="00F37712"/>
    <w:rsid w:val="00F41603"/>
    <w:rsid w:val="00F43752"/>
    <w:rsid w:val="00F4378F"/>
    <w:rsid w:val="00F44DA8"/>
    <w:rsid w:val="00F45456"/>
    <w:rsid w:val="00F46FCA"/>
    <w:rsid w:val="00F504F0"/>
    <w:rsid w:val="00F50596"/>
    <w:rsid w:val="00F50BF8"/>
    <w:rsid w:val="00F55BA4"/>
    <w:rsid w:val="00F57286"/>
    <w:rsid w:val="00F60075"/>
    <w:rsid w:val="00F6088C"/>
    <w:rsid w:val="00F60CCD"/>
    <w:rsid w:val="00F61CBB"/>
    <w:rsid w:val="00F63208"/>
    <w:rsid w:val="00F66FB8"/>
    <w:rsid w:val="00F71BD6"/>
    <w:rsid w:val="00F71E19"/>
    <w:rsid w:val="00F74363"/>
    <w:rsid w:val="00F77D0F"/>
    <w:rsid w:val="00F80039"/>
    <w:rsid w:val="00F8034F"/>
    <w:rsid w:val="00F80454"/>
    <w:rsid w:val="00F813EF"/>
    <w:rsid w:val="00F849B8"/>
    <w:rsid w:val="00F90432"/>
    <w:rsid w:val="00F90D21"/>
    <w:rsid w:val="00F90FF7"/>
    <w:rsid w:val="00F91B05"/>
    <w:rsid w:val="00F92EF4"/>
    <w:rsid w:val="00F93366"/>
    <w:rsid w:val="00F9530F"/>
    <w:rsid w:val="00F95B17"/>
    <w:rsid w:val="00F95D3A"/>
    <w:rsid w:val="00F95D56"/>
    <w:rsid w:val="00F963C2"/>
    <w:rsid w:val="00F96BC3"/>
    <w:rsid w:val="00FA034B"/>
    <w:rsid w:val="00FA04C1"/>
    <w:rsid w:val="00FA14C8"/>
    <w:rsid w:val="00FA22F9"/>
    <w:rsid w:val="00FA3D07"/>
    <w:rsid w:val="00FA47B2"/>
    <w:rsid w:val="00FA49CD"/>
    <w:rsid w:val="00FA615E"/>
    <w:rsid w:val="00FA6E00"/>
    <w:rsid w:val="00FB0360"/>
    <w:rsid w:val="00FB0470"/>
    <w:rsid w:val="00FB0AEA"/>
    <w:rsid w:val="00FB44ED"/>
    <w:rsid w:val="00FC1D59"/>
    <w:rsid w:val="00FC25F7"/>
    <w:rsid w:val="00FC5100"/>
    <w:rsid w:val="00FD10E9"/>
    <w:rsid w:val="00FD335D"/>
    <w:rsid w:val="00FD77B7"/>
    <w:rsid w:val="00FE034F"/>
    <w:rsid w:val="00FE48CC"/>
    <w:rsid w:val="00FE4ABB"/>
    <w:rsid w:val="00FE50E7"/>
    <w:rsid w:val="00FF0107"/>
    <w:rsid w:val="00FF01C2"/>
    <w:rsid w:val="00FF073C"/>
    <w:rsid w:val="00FF33A1"/>
    <w:rsid w:val="00FF453F"/>
    <w:rsid w:val="00FF48C5"/>
    <w:rsid w:val="00FF49EB"/>
    <w:rsid w:val="00FF66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2E8C4C-231D-4ABF-9475-5F54D223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keepNext/>
      <w:tabs>
        <w:tab w:val="left" w:pos="7371"/>
      </w:tabs>
      <w:jc w:val="center"/>
      <w:outlineLvl w:val="0"/>
    </w:pPr>
    <w:rPr>
      <w:b/>
      <w:bCs/>
      <w:sz w:val="28"/>
    </w:rPr>
  </w:style>
  <w:style w:type="paragraph" w:styleId="Nadpis2">
    <w:name w:val="heading 2"/>
    <w:basedOn w:val="Normln"/>
    <w:next w:val="Normln"/>
    <w:link w:val="Nadpis2Char"/>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2"/>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link w:val="PodtitulChar"/>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pPr>
      <w:spacing w:line="280" w:lineRule="exact"/>
      <w:jc w:val="both"/>
    </w:pPr>
    <w:rPr>
      <w:rFonts w:ascii="Tahoma" w:hAnsi="Tahoma" w:cs="Tahoma"/>
      <w:noProof/>
      <w:sz w:val="20"/>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Normln0">
    <w:name w:val="Norm‡ln’"/>
    <w:rPr>
      <w:sz w:val="24"/>
      <w:szCs w:val="24"/>
    </w:rPr>
  </w:style>
  <w:style w:type="character" w:customStyle="1" w:styleId="ZhlavChar">
    <w:name w:val="Záhlaví Char"/>
    <w:link w:val="Zhlav"/>
    <w:uiPriority w:val="99"/>
    <w:rsid w:val="00074EBC"/>
    <w:rPr>
      <w:sz w:val="24"/>
      <w:szCs w:val="24"/>
    </w:rPr>
  </w:style>
  <w:style w:type="paragraph" w:customStyle="1" w:styleId="Smlouva">
    <w:name w:val="Smlouva"/>
    <w:rsid w:val="009271D3"/>
    <w:pPr>
      <w:widowControl w:val="0"/>
      <w:spacing w:after="120"/>
      <w:jc w:val="center"/>
    </w:pPr>
    <w:rPr>
      <w:b/>
      <w:snapToGrid w:val="0"/>
      <w:color w:val="FF0000"/>
      <w:sz w:val="36"/>
    </w:rPr>
  </w:style>
  <w:style w:type="paragraph" w:customStyle="1" w:styleId="Bodsmlouvy-21">
    <w:name w:val="Bod smlouvy - 2.1"/>
    <w:rsid w:val="00185995"/>
    <w:pPr>
      <w:numPr>
        <w:ilvl w:val="1"/>
        <w:numId w:val="27"/>
      </w:numPr>
      <w:snapToGrid w:val="0"/>
      <w:jc w:val="both"/>
      <w:outlineLvl w:val="1"/>
    </w:pPr>
    <w:rPr>
      <w:color w:val="000000"/>
      <w:sz w:val="22"/>
    </w:rPr>
  </w:style>
  <w:style w:type="paragraph" w:customStyle="1" w:styleId="lnek">
    <w:name w:val="Článek"/>
    <w:basedOn w:val="Normln"/>
    <w:next w:val="Bodsmlouvy-21"/>
    <w:rsid w:val="00185995"/>
    <w:pPr>
      <w:numPr>
        <w:numId w:val="27"/>
      </w:numPr>
      <w:snapToGrid w:val="0"/>
      <w:spacing w:before="360" w:after="360"/>
      <w:jc w:val="center"/>
    </w:pPr>
    <w:rPr>
      <w:b/>
      <w:color w:val="0000FF"/>
      <w:sz w:val="28"/>
      <w:szCs w:val="20"/>
    </w:rPr>
  </w:style>
  <w:style w:type="paragraph" w:customStyle="1" w:styleId="Bodsmlouvy-211">
    <w:name w:val="Bod smlouvy - 2.1.1"/>
    <w:basedOn w:val="Bodsmlouvy-21"/>
    <w:rsid w:val="00185995"/>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185995"/>
    <w:pPr>
      <w:spacing w:before="600"/>
    </w:pPr>
    <w:rPr>
      <w:bCs/>
    </w:rPr>
  </w:style>
  <w:style w:type="paragraph" w:customStyle="1" w:styleId="CharCharCharCharChar1CharCharCharCharCharChar">
    <w:name w:val="Char Char Char Char Char1 Char Char Char Char Char Char"/>
    <w:basedOn w:val="Normln"/>
    <w:rsid w:val="00BA6FB9"/>
    <w:pPr>
      <w:spacing w:after="160" w:line="240" w:lineRule="exact"/>
    </w:pPr>
    <w:rPr>
      <w:rFonts w:ascii="Tahoma" w:hAnsi="Tahoma"/>
      <w:sz w:val="20"/>
      <w:szCs w:val="20"/>
      <w:lang w:val="en-US" w:eastAsia="en-US"/>
    </w:rPr>
  </w:style>
  <w:style w:type="character" w:customStyle="1" w:styleId="Nadpis1Char">
    <w:name w:val="Nadpis 1 Char"/>
    <w:link w:val="Nadpis1"/>
    <w:rsid w:val="002A0AF4"/>
    <w:rPr>
      <w:b/>
      <w:bCs/>
      <w:sz w:val="28"/>
      <w:szCs w:val="24"/>
    </w:rPr>
  </w:style>
  <w:style w:type="character" w:customStyle="1" w:styleId="Nadpis2Char">
    <w:name w:val="Nadpis 2 Char"/>
    <w:link w:val="Nadpis2"/>
    <w:rsid w:val="002A0AF4"/>
    <w:rPr>
      <w:b/>
      <w:bCs/>
      <w:sz w:val="24"/>
      <w:szCs w:val="24"/>
    </w:rPr>
  </w:style>
  <w:style w:type="character" w:customStyle="1" w:styleId="Nadpis3Char">
    <w:name w:val="Nadpis 3 Char"/>
    <w:link w:val="Nadpis3"/>
    <w:rsid w:val="002A0AF4"/>
    <w:rPr>
      <w:b/>
      <w:sz w:val="24"/>
      <w:u w:val="single"/>
    </w:rPr>
  </w:style>
  <w:style w:type="character" w:customStyle="1" w:styleId="ZkladntextChar">
    <w:name w:val="Základní text Char"/>
    <w:aliases w:val="subtitle2 Char,Základní tZákladní text Char"/>
    <w:link w:val="Zkladntext"/>
    <w:rsid w:val="002A0AF4"/>
    <w:rPr>
      <w:sz w:val="24"/>
      <w:szCs w:val="24"/>
    </w:rPr>
  </w:style>
  <w:style w:type="character" w:customStyle="1" w:styleId="PodtitulChar">
    <w:name w:val="Podtitul Char"/>
    <w:link w:val="Podtitul"/>
    <w:rsid w:val="002A0AF4"/>
    <w:rPr>
      <w:b/>
      <w:color w:val="000000"/>
      <w:sz w:val="28"/>
    </w:rPr>
  </w:style>
  <w:style w:type="paragraph" w:customStyle="1" w:styleId="Normln2">
    <w:name w:val="Normální2"/>
    <w:basedOn w:val="Normln"/>
    <w:rsid w:val="002A0AF4"/>
    <w:pPr>
      <w:shd w:val="clear" w:color="auto" w:fill="FFFFFF"/>
    </w:pPr>
  </w:style>
  <w:style w:type="character" w:styleId="Siln">
    <w:name w:val="Strong"/>
    <w:qFormat/>
    <w:rsid w:val="002A0AF4"/>
    <w:rPr>
      <w:b/>
      <w:bCs/>
    </w:rPr>
  </w:style>
  <w:style w:type="paragraph" w:customStyle="1" w:styleId="Textodstavce">
    <w:name w:val="Text odstavce"/>
    <w:basedOn w:val="Normln"/>
    <w:rsid w:val="002A0AF4"/>
    <w:pPr>
      <w:numPr>
        <w:numId w:val="28"/>
      </w:numPr>
      <w:tabs>
        <w:tab w:val="left" w:pos="851"/>
      </w:tabs>
      <w:spacing w:before="120" w:after="120"/>
      <w:jc w:val="both"/>
      <w:outlineLvl w:val="6"/>
    </w:pPr>
    <w:rPr>
      <w:szCs w:val="20"/>
    </w:rPr>
  </w:style>
  <w:style w:type="paragraph" w:customStyle="1" w:styleId="Textbodu">
    <w:name w:val="Text bodu"/>
    <w:basedOn w:val="Normln"/>
    <w:rsid w:val="002A0AF4"/>
    <w:pPr>
      <w:numPr>
        <w:ilvl w:val="2"/>
        <w:numId w:val="28"/>
      </w:numPr>
      <w:jc w:val="both"/>
      <w:outlineLvl w:val="8"/>
    </w:pPr>
    <w:rPr>
      <w:szCs w:val="20"/>
    </w:rPr>
  </w:style>
  <w:style w:type="paragraph" w:customStyle="1" w:styleId="Textpsmene">
    <w:name w:val="Text písmene"/>
    <w:basedOn w:val="Normln"/>
    <w:rsid w:val="002A0AF4"/>
    <w:pPr>
      <w:numPr>
        <w:ilvl w:val="1"/>
        <w:numId w:val="28"/>
      </w:numPr>
      <w:jc w:val="both"/>
      <w:outlineLvl w:val="7"/>
    </w:pPr>
    <w:rPr>
      <w:szCs w:val="20"/>
    </w:rPr>
  </w:style>
  <w:style w:type="paragraph" w:customStyle="1" w:styleId="Char1">
    <w:name w:val="Char1"/>
    <w:basedOn w:val="Normln"/>
    <w:rsid w:val="00505CBB"/>
    <w:pPr>
      <w:spacing w:after="160" w:line="240" w:lineRule="exact"/>
    </w:pPr>
    <w:rPr>
      <w:rFonts w:ascii="Tahoma" w:hAnsi="Tahoma"/>
      <w:sz w:val="20"/>
      <w:szCs w:val="20"/>
      <w:lang w:val="en-US" w:eastAsia="en-US"/>
    </w:rPr>
  </w:style>
  <w:style w:type="paragraph" w:styleId="Odstavecseseznamem">
    <w:name w:val="List Paragraph"/>
    <w:basedOn w:val="Normln"/>
    <w:uiPriority w:val="34"/>
    <w:qFormat/>
    <w:rsid w:val="00102096"/>
    <w:pPr>
      <w:ind w:left="720"/>
      <w:contextualSpacing/>
    </w:pPr>
    <w:rPr>
      <w:sz w:val="20"/>
      <w:szCs w:val="20"/>
    </w:rPr>
  </w:style>
  <w:style w:type="paragraph" w:customStyle="1" w:styleId="Normln1">
    <w:name w:val="Normální1"/>
    <w:rsid w:val="00010FFE"/>
    <w:pPr>
      <w:widowControl w:val="0"/>
    </w:pPr>
    <w:rPr>
      <w:sz w:val="24"/>
    </w:rPr>
  </w:style>
  <w:style w:type="character" w:styleId="Znakapoznpodarou">
    <w:name w:val="footnote reference"/>
    <w:uiPriority w:val="99"/>
    <w:semiHidden/>
    <w:unhideWhenUsed/>
    <w:rsid w:val="00010FFE"/>
    <w:rPr>
      <w:vertAlign w:val="superscript"/>
    </w:rPr>
  </w:style>
  <w:style w:type="paragraph" w:styleId="Revize">
    <w:name w:val="Revision"/>
    <w:hidden/>
    <w:uiPriority w:val="99"/>
    <w:semiHidden/>
    <w:rsid w:val="00AC2816"/>
    <w:rPr>
      <w:sz w:val="24"/>
      <w:szCs w:val="24"/>
    </w:rPr>
  </w:style>
  <w:style w:type="paragraph" w:styleId="Textvysvtlivek">
    <w:name w:val="endnote text"/>
    <w:basedOn w:val="Normln"/>
    <w:link w:val="TextvysvtlivekChar"/>
    <w:uiPriority w:val="99"/>
    <w:semiHidden/>
    <w:unhideWhenUsed/>
    <w:rsid w:val="00C0051F"/>
    <w:rPr>
      <w:sz w:val="20"/>
      <w:szCs w:val="20"/>
    </w:rPr>
  </w:style>
  <w:style w:type="character" w:customStyle="1" w:styleId="TextvysvtlivekChar">
    <w:name w:val="Text vysvětlivek Char"/>
    <w:basedOn w:val="Standardnpsmoodstavce"/>
    <w:link w:val="Textvysvtlivek"/>
    <w:uiPriority w:val="99"/>
    <w:semiHidden/>
    <w:rsid w:val="00C0051F"/>
  </w:style>
  <w:style w:type="character" w:styleId="Odkaznavysvtlivky">
    <w:name w:val="endnote reference"/>
    <w:basedOn w:val="Standardnpsmoodstavce"/>
    <w:uiPriority w:val="99"/>
    <w:semiHidden/>
    <w:unhideWhenUsed/>
    <w:rsid w:val="00C0051F"/>
    <w:rPr>
      <w:vertAlign w:val="superscript"/>
    </w:rPr>
  </w:style>
  <w:style w:type="paragraph" w:styleId="Textpoznpodarou">
    <w:name w:val="footnote text"/>
    <w:basedOn w:val="Normln"/>
    <w:link w:val="TextpoznpodarouChar"/>
    <w:uiPriority w:val="99"/>
    <w:unhideWhenUsed/>
    <w:rsid w:val="00C0051F"/>
    <w:rPr>
      <w:sz w:val="20"/>
      <w:szCs w:val="20"/>
    </w:rPr>
  </w:style>
  <w:style w:type="character" w:customStyle="1" w:styleId="TextpoznpodarouChar">
    <w:name w:val="Text pozn. pod čarou Char"/>
    <w:basedOn w:val="Standardnpsmoodstavce"/>
    <w:link w:val="Textpoznpodarou"/>
    <w:uiPriority w:val="99"/>
    <w:rsid w:val="00C0051F"/>
  </w:style>
  <w:style w:type="character" w:customStyle="1" w:styleId="ZpatChar">
    <w:name w:val="Zápatí Char"/>
    <w:basedOn w:val="Standardnpsmoodstavce"/>
    <w:link w:val="Zpat"/>
    <w:uiPriority w:val="99"/>
    <w:rsid w:val="003C1068"/>
    <w:rPr>
      <w:sz w:val="24"/>
      <w:szCs w:val="24"/>
    </w:rPr>
  </w:style>
  <w:style w:type="paragraph" w:styleId="Bezmezer">
    <w:name w:val="No Spacing"/>
    <w:link w:val="BezmezerChar"/>
    <w:uiPriority w:val="1"/>
    <w:qFormat/>
    <w:rsid w:val="007634F4"/>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7634F4"/>
    <w:rPr>
      <w:rFonts w:asciiTheme="minorHAnsi" w:eastAsiaTheme="minorEastAsia" w:hAnsiTheme="minorHAnsi" w:cstheme="minorBidi"/>
      <w:sz w:val="22"/>
      <w:szCs w:val="22"/>
    </w:rPr>
  </w:style>
  <w:style w:type="numbering" w:customStyle="1" w:styleId="Styl1">
    <w:name w:val="Styl1"/>
    <w:rsid w:val="00E15803"/>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6780">
      <w:bodyDiv w:val="1"/>
      <w:marLeft w:val="0"/>
      <w:marRight w:val="0"/>
      <w:marTop w:val="0"/>
      <w:marBottom w:val="0"/>
      <w:divBdr>
        <w:top w:val="none" w:sz="0" w:space="0" w:color="auto"/>
        <w:left w:val="none" w:sz="0" w:space="0" w:color="auto"/>
        <w:bottom w:val="none" w:sz="0" w:space="0" w:color="auto"/>
        <w:right w:val="none" w:sz="0" w:space="0" w:color="auto"/>
      </w:divBdr>
    </w:div>
    <w:div w:id="267128785">
      <w:bodyDiv w:val="1"/>
      <w:marLeft w:val="0"/>
      <w:marRight w:val="0"/>
      <w:marTop w:val="0"/>
      <w:marBottom w:val="0"/>
      <w:divBdr>
        <w:top w:val="none" w:sz="0" w:space="0" w:color="auto"/>
        <w:left w:val="none" w:sz="0" w:space="0" w:color="auto"/>
        <w:bottom w:val="none" w:sz="0" w:space="0" w:color="auto"/>
        <w:right w:val="none" w:sz="0" w:space="0" w:color="auto"/>
      </w:divBdr>
    </w:div>
    <w:div w:id="657614819">
      <w:bodyDiv w:val="1"/>
      <w:marLeft w:val="0"/>
      <w:marRight w:val="0"/>
      <w:marTop w:val="0"/>
      <w:marBottom w:val="0"/>
      <w:divBdr>
        <w:top w:val="none" w:sz="0" w:space="0" w:color="auto"/>
        <w:left w:val="none" w:sz="0" w:space="0" w:color="auto"/>
        <w:bottom w:val="none" w:sz="0" w:space="0" w:color="auto"/>
        <w:right w:val="none" w:sz="0" w:space="0" w:color="auto"/>
      </w:divBdr>
    </w:div>
    <w:div w:id="684787264">
      <w:bodyDiv w:val="1"/>
      <w:marLeft w:val="0"/>
      <w:marRight w:val="0"/>
      <w:marTop w:val="0"/>
      <w:marBottom w:val="0"/>
      <w:divBdr>
        <w:top w:val="none" w:sz="0" w:space="0" w:color="auto"/>
        <w:left w:val="none" w:sz="0" w:space="0" w:color="auto"/>
        <w:bottom w:val="none" w:sz="0" w:space="0" w:color="auto"/>
        <w:right w:val="none" w:sz="0" w:space="0" w:color="auto"/>
      </w:divBdr>
    </w:div>
    <w:div w:id="685060010">
      <w:bodyDiv w:val="1"/>
      <w:marLeft w:val="0"/>
      <w:marRight w:val="0"/>
      <w:marTop w:val="0"/>
      <w:marBottom w:val="0"/>
      <w:divBdr>
        <w:top w:val="none" w:sz="0" w:space="0" w:color="auto"/>
        <w:left w:val="none" w:sz="0" w:space="0" w:color="auto"/>
        <w:bottom w:val="none" w:sz="0" w:space="0" w:color="auto"/>
        <w:right w:val="none" w:sz="0" w:space="0" w:color="auto"/>
      </w:divBdr>
    </w:div>
    <w:div w:id="977339989">
      <w:bodyDiv w:val="1"/>
      <w:marLeft w:val="0"/>
      <w:marRight w:val="0"/>
      <w:marTop w:val="0"/>
      <w:marBottom w:val="0"/>
      <w:divBdr>
        <w:top w:val="none" w:sz="0" w:space="0" w:color="auto"/>
        <w:left w:val="none" w:sz="0" w:space="0" w:color="auto"/>
        <w:bottom w:val="none" w:sz="0" w:space="0" w:color="auto"/>
        <w:right w:val="none" w:sz="0" w:space="0" w:color="auto"/>
      </w:divBdr>
    </w:div>
    <w:div w:id="1031422855">
      <w:bodyDiv w:val="1"/>
      <w:marLeft w:val="0"/>
      <w:marRight w:val="0"/>
      <w:marTop w:val="0"/>
      <w:marBottom w:val="0"/>
      <w:divBdr>
        <w:top w:val="none" w:sz="0" w:space="0" w:color="auto"/>
        <w:left w:val="none" w:sz="0" w:space="0" w:color="auto"/>
        <w:bottom w:val="none" w:sz="0" w:space="0" w:color="auto"/>
        <w:right w:val="none" w:sz="0" w:space="0" w:color="auto"/>
      </w:divBdr>
    </w:div>
    <w:div w:id="1587574556">
      <w:bodyDiv w:val="1"/>
      <w:marLeft w:val="0"/>
      <w:marRight w:val="0"/>
      <w:marTop w:val="0"/>
      <w:marBottom w:val="0"/>
      <w:divBdr>
        <w:top w:val="none" w:sz="0" w:space="0" w:color="auto"/>
        <w:left w:val="none" w:sz="0" w:space="0" w:color="auto"/>
        <w:bottom w:val="none" w:sz="0" w:space="0" w:color="auto"/>
        <w:right w:val="none" w:sz="0" w:space="0" w:color="auto"/>
      </w:divBdr>
    </w:div>
    <w:div w:id="1649944631">
      <w:bodyDiv w:val="1"/>
      <w:marLeft w:val="0"/>
      <w:marRight w:val="0"/>
      <w:marTop w:val="0"/>
      <w:marBottom w:val="0"/>
      <w:divBdr>
        <w:top w:val="none" w:sz="0" w:space="0" w:color="auto"/>
        <w:left w:val="none" w:sz="0" w:space="0" w:color="auto"/>
        <w:bottom w:val="none" w:sz="0" w:space="0" w:color="auto"/>
        <w:right w:val="none" w:sz="0" w:space="0" w:color="auto"/>
      </w:divBdr>
    </w:div>
    <w:div w:id="1743336307">
      <w:bodyDiv w:val="1"/>
      <w:marLeft w:val="0"/>
      <w:marRight w:val="0"/>
      <w:marTop w:val="0"/>
      <w:marBottom w:val="0"/>
      <w:divBdr>
        <w:top w:val="none" w:sz="0" w:space="0" w:color="auto"/>
        <w:left w:val="none" w:sz="0" w:space="0" w:color="auto"/>
        <w:bottom w:val="none" w:sz="0" w:space="0" w:color="auto"/>
        <w:right w:val="none" w:sz="0" w:space="0" w:color="auto"/>
      </w:divBdr>
    </w:div>
    <w:div w:id="1747919883">
      <w:bodyDiv w:val="1"/>
      <w:marLeft w:val="0"/>
      <w:marRight w:val="0"/>
      <w:marTop w:val="0"/>
      <w:marBottom w:val="0"/>
      <w:divBdr>
        <w:top w:val="none" w:sz="0" w:space="0" w:color="auto"/>
        <w:left w:val="none" w:sz="0" w:space="0" w:color="auto"/>
        <w:bottom w:val="none" w:sz="0" w:space="0" w:color="auto"/>
        <w:right w:val="none" w:sz="0" w:space="0" w:color="auto"/>
      </w:divBdr>
    </w:div>
    <w:div w:id="18057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aspi://module='ASPI'&amp;link='183/2006%20Sb.%2523157'&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92B0-598F-4835-AC61-BB08633B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8710</Words>
  <Characters>51394</Characters>
  <Application>Microsoft Office Word</Application>
  <DocSecurity>0</DocSecurity>
  <Lines>428</Lines>
  <Paragraphs>119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Patrik Pavlíček</cp:lastModifiedBy>
  <cp:revision>2</cp:revision>
  <cp:lastPrinted>2017-01-27T11:14:00Z</cp:lastPrinted>
  <dcterms:created xsi:type="dcterms:W3CDTF">2018-03-09T14:29:00Z</dcterms:created>
  <dcterms:modified xsi:type="dcterms:W3CDTF">2018-03-09T14:29:00Z</dcterms:modified>
</cp:coreProperties>
</file>