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D873" w14:textId="77777777" w:rsidR="008169F7" w:rsidRDefault="008169F7" w:rsidP="008169F7">
      <w:pPr>
        <w:ind w:left="7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Titulní list nabídky</w:t>
      </w:r>
    </w:p>
    <w:p w14:paraId="6A166740" w14:textId="77777777" w:rsidR="008169F7" w:rsidRDefault="008169F7" w:rsidP="008169F7">
      <w:pPr>
        <w:ind w:left="720"/>
        <w:jc w:val="center"/>
        <w:rPr>
          <w:rFonts w:cs="Arial"/>
        </w:rPr>
      </w:pPr>
    </w:p>
    <w:p w14:paraId="7883FA48" w14:textId="77777777" w:rsidR="008169F7" w:rsidRDefault="008169F7" w:rsidP="008169F7">
      <w:pPr>
        <w:ind w:left="720"/>
        <w:jc w:val="center"/>
        <w:rPr>
          <w:rFonts w:cs="Arial"/>
        </w:rPr>
      </w:pPr>
      <w:r>
        <w:rPr>
          <w:rFonts w:cs="Arial"/>
        </w:rPr>
        <w:t>podané v rámci veřejné zakázky malého rozsahu</w:t>
      </w:r>
    </w:p>
    <w:p w14:paraId="7A259BE8" w14:textId="77777777" w:rsidR="008169F7" w:rsidRDefault="008169F7" w:rsidP="008169F7">
      <w:pPr>
        <w:ind w:left="720"/>
        <w:jc w:val="center"/>
        <w:rPr>
          <w:rFonts w:cs="Arial"/>
        </w:rPr>
      </w:pPr>
    </w:p>
    <w:p w14:paraId="0FDB07F3" w14:textId="77777777" w:rsidR="008169F7" w:rsidRDefault="008169F7" w:rsidP="008169F7">
      <w:pPr>
        <w:rPr>
          <w:rFonts w:ascii="Arial" w:hAnsi="Arial" w:cs="Arial"/>
          <w:b/>
          <w:bCs/>
          <w:kern w:val="28"/>
          <w:szCs w:val="22"/>
          <w:lang w:eastAsia="en-US"/>
        </w:rPr>
      </w:pPr>
      <w:r>
        <w:rPr>
          <w:rFonts w:ascii="Arial" w:hAnsi="Arial" w:cs="Arial"/>
          <w:b/>
          <w:bCs/>
          <w:kern w:val="28"/>
          <w:szCs w:val="22"/>
          <w:lang w:eastAsia="en-US"/>
        </w:rPr>
        <w:t>„</w:t>
      </w:r>
      <w:r>
        <w:rPr>
          <w:rFonts w:ascii="Arial" w:hAnsi="Arial" w:cs="Arial"/>
          <w:b/>
          <w:bCs/>
          <w:kern w:val="28"/>
          <w:sz w:val="24"/>
          <w:lang w:eastAsia="en-US"/>
        </w:rPr>
        <w:t>Pronájem 28 ks výpočetní techniky pro zabezpečení zpracování výsledků voleb</w:t>
      </w:r>
      <w:r>
        <w:rPr>
          <w:rFonts w:ascii="Arial" w:hAnsi="Arial" w:cs="Arial"/>
          <w:b/>
          <w:bCs/>
          <w:kern w:val="28"/>
          <w:szCs w:val="22"/>
          <w:lang w:eastAsia="en-US"/>
        </w:rPr>
        <w:t>"</w:t>
      </w:r>
    </w:p>
    <w:p w14:paraId="60CCA1B5" w14:textId="77777777" w:rsidR="008169F7" w:rsidRDefault="008169F7" w:rsidP="008169F7">
      <w:pPr>
        <w:jc w:val="center"/>
        <w:rPr>
          <w:rFonts w:ascii="Arial" w:hAnsi="Arial" w:cs="Arial"/>
          <w:b/>
          <w:bCs/>
          <w:kern w:val="28"/>
          <w:szCs w:val="22"/>
          <w:lang w:eastAsia="en-US"/>
        </w:rPr>
      </w:pPr>
    </w:p>
    <w:p w14:paraId="256491F2" w14:textId="77777777" w:rsidR="008169F7" w:rsidRDefault="008169F7" w:rsidP="008169F7">
      <w:pPr>
        <w:jc w:val="center"/>
        <w:rPr>
          <w:rFonts w:cs="Arial"/>
          <w:szCs w:val="22"/>
        </w:rPr>
      </w:pPr>
    </w:p>
    <w:p w14:paraId="1E3FA7B0" w14:textId="77777777" w:rsidR="008169F7" w:rsidRDefault="008169F7" w:rsidP="008169F7">
      <w:pPr>
        <w:rPr>
          <w:rFonts w:cs="Arial"/>
        </w:rPr>
      </w:pPr>
      <w:r>
        <w:rPr>
          <w:rFonts w:cs="Arial"/>
        </w:rPr>
        <w:t>Název zadavatele:</w:t>
      </w:r>
      <w:r>
        <w:rPr>
          <w:rFonts w:cs="Arial"/>
        </w:rPr>
        <w:tab/>
        <w:t>Město Šumperk</w:t>
      </w:r>
    </w:p>
    <w:p w14:paraId="0B10DC50" w14:textId="77777777" w:rsidR="008169F7" w:rsidRDefault="008169F7" w:rsidP="008169F7">
      <w:pPr>
        <w:rPr>
          <w:rFonts w:cs="Arial"/>
        </w:rPr>
      </w:pPr>
      <w:r>
        <w:rPr>
          <w:rFonts w:cs="Arial"/>
        </w:rPr>
        <w:t xml:space="preserve">Sídlo: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78701 Šumperk, nám. Míru 364/1</w:t>
      </w:r>
    </w:p>
    <w:p w14:paraId="20E0A695" w14:textId="77777777" w:rsidR="008169F7" w:rsidRDefault="008169F7" w:rsidP="008169F7">
      <w:pPr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00303461</w:t>
      </w:r>
    </w:p>
    <w:p w14:paraId="65635A79" w14:textId="77777777" w:rsidR="008169F7" w:rsidRDefault="008169F7" w:rsidP="008169F7">
      <w:pPr>
        <w:rPr>
          <w:rFonts w:cs="Arial"/>
        </w:rPr>
      </w:pPr>
    </w:p>
    <w:p w14:paraId="2F92C493" w14:textId="77777777" w:rsidR="008169F7" w:rsidRDefault="008169F7" w:rsidP="008169F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8169F7" w14:paraId="15953E3A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2C8C1578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Uchazeč:</w:t>
            </w:r>
          </w:p>
        </w:tc>
        <w:tc>
          <w:tcPr>
            <w:tcW w:w="6694" w:type="dxa"/>
            <w:vAlign w:val="center"/>
          </w:tcPr>
          <w:p w14:paraId="15205CCF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01FBF020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1981066C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IČ:</w:t>
            </w:r>
          </w:p>
        </w:tc>
        <w:tc>
          <w:tcPr>
            <w:tcW w:w="6694" w:type="dxa"/>
            <w:vAlign w:val="center"/>
          </w:tcPr>
          <w:p w14:paraId="05E01E6D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51B538D0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3937BBC4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6694" w:type="dxa"/>
            <w:vAlign w:val="center"/>
          </w:tcPr>
          <w:p w14:paraId="2A2B1444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18328184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305161AC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Sídlo:</w:t>
            </w:r>
          </w:p>
        </w:tc>
        <w:tc>
          <w:tcPr>
            <w:tcW w:w="6694" w:type="dxa"/>
            <w:vAlign w:val="center"/>
          </w:tcPr>
          <w:p w14:paraId="3D1CE2B8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1B0DF708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649F622B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Korespondenční adresa:</w:t>
            </w:r>
          </w:p>
        </w:tc>
        <w:tc>
          <w:tcPr>
            <w:tcW w:w="6694" w:type="dxa"/>
            <w:vAlign w:val="center"/>
          </w:tcPr>
          <w:p w14:paraId="5185F4D2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568394AE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01CAA01D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Statutární orgán:</w:t>
            </w:r>
          </w:p>
        </w:tc>
        <w:tc>
          <w:tcPr>
            <w:tcW w:w="6694" w:type="dxa"/>
            <w:vAlign w:val="center"/>
          </w:tcPr>
          <w:p w14:paraId="556D2079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56B9DFC1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10EBB613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Zastupuje:</w:t>
            </w:r>
          </w:p>
        </w:tc>
        <w:tc>
          <w:tcPr>
            <w:tcW w:w="6694" w:type="dxa"/>
            <w:vAlign w:val="center"/>
          </w:tcPr>
          <w:p w14:paraId="3DB4A8BB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342DECC6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33C9D671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6694" w:type="dxa"/>
            <w:vAlign w:val="center"/>
          </w:tcPr>
          <w:p w14:paraId="61347308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707D3A0D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60E12CDD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6694" w:type="dxa"/>
            <w:vAlign w:val="center"/>
          </w:tcPr>
          <w:p w14:paraId="3982F852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4BA8795B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0F2903E1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694" w:type="dxa"/>
            <w:vAlign w:val="center"/>
          </w:tcPr>
          <w:p w14:paraId="33868BA8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1D12BF19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19448349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Bankovní spojení:</w:t>
            </w:r>
          </w:p>
        </w:tc>
        <w:tc>
          <w:tcPr>
            <w:tcW w:w="6694" w:type="dxa"/>
            <w:vAlign w:val="center"/>
          </w:tcPr>
          <w:p w14:paraId="746D3838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60A55B1E" w14:textId="77777777" w:rsidTr="000F3A22">
        <w:trPr>
          <w:trHeight w:val="377"/>
        </w:trPr>
        <w:tc>
          <w:tcPr>
            <w:tcW w:w="2518" w:type="dxa"/>
            <w:vAlign w:val="center"/>
            <w:hideMark/>
          </w:tcPr>
          <w:p w14:paraId="7339D435" w14:textId="77777777" w:rsidR="008169F7" w:rsidRDefault="008169F7" w:rsidP="000F3A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6694" w:type="dxa"/>
            <w:vAlign w:val="center"/>
          </w:tcPr>
          <w:p w14:paraId="0C8EE2F4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</w:tbl>
    <w:p w14:paraId="42A57BBE" w14:textId="77777777" w:rsidR="008169F7" w:rsidRDefault="008169F7" w:rsidP="008169F7">
      <w:pPr>
        <w:ind w:left="720"/>
        <w:jc w:val="left"/>
        <w:rPr>
          <w:rFonts w:cs="Arial"/>
        </w:rPr>
      </w:pPr>
    </w:p>
    <w:p w14:paraId="61890CCD" w14:textId="77777777" w:rsidR="008169F7" w:rsidRDefault="008169F7" w:rsidP="008169F7">
      <w:pPr>
        <w:ind w:left="720"/>
        <w:jc w:val="left"/>
        <w:rPr>
          <w:rFonts w:ascii="Arial" w:hAnsi="Arial" w:cs="Arial"/>
          <w:b/>
          <w:bCs/>
          <w:kern w:val="28"/>
          <w:sz w:val="24"/>
          <w:lang w:eastAsia="en-US"/>
        </w:rPr>
      </w:pPr>
      <w:r w:rsidRPr="00B73EE2">
        <w:rPr>
          <w:rFonts w:ascii="Arial" w:hAnsi="Arial" w:cs="Arial"/>
          <w:b/>
          <w:bCs/>
          <w:kern w:val="28"/>
          <w:sz w:val="24"/>
          <w:lang w:eastAsia="en-US"/>
        </w:rPr>
        <w:t>Volby do zastupitelstev obcí</w:t>
      </w:r>
      <w:r>
        <w:rPr>
          <w:rFonts w:ascii="Arial" w:hAnsi="Arial" w:cs="Arial"/>
          <w:b/>
          <w:bCs/>
          <w:kern w:val="28"/>
          <w:sz w:val="24"/>
          <w:lang w:eastAsia="en-US"/>
        </w:rPr>
        <w:t xml:space="preserve"> 23.-24.9.2022</w:t>
      </w:r>
    </w:p>
    <w:p w14:paraId="61BCFA13" w14:textId="77777777" w:rsidR="008169F7" w:rsidRDefault="008169F7" w:rsidP="008169F7">
      <w:pPr>
        <w:ind w:left="720"/>
        <w:jc w:val="left"/>
        <w:rPr>
          <w:rFonts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5457"/>
      </w:tblGrid>
      <w:tr w:rsidR="008169F7" w14:paraId="0AC99300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29D2906F" w14:textId="77777777" w:rsidR="008169F7" w:rsidRDefault="008169F7" w:rsidP="000F3A22">
            <w:pPr>
              <w:jc w:val="left"/>
            </w:pPr>
            <w:r>
              <w:t>Celková nabídková cena bez DPH:</w:t>
            </w:r>
          </w:p>
        </w:tc>
        <w:tc>
          <w:tcPr>
            <w:tcW w:w="5560" w:type="dxa"/>
            <w:vAlign w:val="center"/>
          </w:tcPr>
          <w:p w14:paraId="0DFBAA86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44312662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721922F1" w14:textId="77777777" w:rsidR="008169F7" w:rsidRDefault="008169F7" w:rsidP="000F3A22">
            <w:pPr>
              <w:jc w:val="left"/>
            </w:pPr>
            <w:r>
              <w:t>DPH:</w:t>
            </w:r>
          </w:p>
        </w:tc>
        <w:tc>
          <w:tcPr>
            <w:tcW w:w="5560" w:type="dxa"/>
            <w:vAlign w:val="center"/>
          </w:tcPr>
          <w:p w14:paraId="495E5D61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5F66E894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2C9A56C5" w14:textId="77777777" w:rsidR="008169F7" w:rsidRDefault="008169F7" w:rsidP="000F3A22">
            <w:pPr>
              <w:jc w:val="left"/>
            </w:pPr>
            <w:r>
              <w:t>Celková nabídková cena včetně DPH:</w:t>
            </w:r>
          </w:p>
        </w:tc>
        <w:tc>
          <w:tcPr>
            <w:tcW w:w="5560" w:type="dxa"/>
            <w:vAlign w:val="center"/>
          </w:tcPr>
          <w:p w14:paraId="37FF7CE3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14AB8A77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09F566FC" w14:textId="77777777" w:rsidR="008169F7" w:rsidRDefault="008169F7" w:rsidP="000F3A22">
            <w:pPr>
              <w:jc w:val="left"/>
            </w:pPr>
            <w:r>
              <w:t>Termín platnosti nabídky:</w:t>
            </w:r>
          </w:p>
        </w:tc>
        <w:tc>
          <w:tcPr>
            <w:tcW w:w="5560" w:type="dxa"/>
            <w:vAlign w:val="center"/>
          </w:tcPr>
          <w:p w14:paraId="267C96A2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</w:tbl>
    <w:p w14:paraId="13EBA0E5" w14:textId="77777777" w:rsidR="008169F7" w:rsidRDefault="008169F7" w:rsidP="008169F7">
      <w:pPr>
        <w:ind w:left="720"/>
        <w:jc w:val="left"/>
        <w:rPr>
          <w:rFonts w:cs="Arial"/>
          <w:b/>
          <w:sz w:val="24"/>
        </w:rPr>
      </w:pPr>
    </w:p>
    <w:p w14:paraId="5188245E" w14:textId="77777777" w:rsidR="008169F7" w:rsidRDefault="008169F7" w:rsidP="008169F7">
      <w:pPr>
        <w:numPr>
          <w:ilvl w:val="0"/>
          <w:numId w:val="1"/>
        </w:numPr>
        <w:jc w:val="left"/>
        <w:rPr>
          <w:rFonts w:ascii="Arial" w:hAnsi="Arial" w:cs="Arial"/>
          <w:b/>
          <w:bCs/>
          <w:kern w:val="28"/>
          <w:sz w:val="24"/>
          <w:lang w:eastAsia="en-US"/>
        </w:rPr>
      </w:pPr>
      <w:r>
        <w:rPr>
          <w:rFonts w:ascii="Arial" w:hAnsi="Arial" w:cs="Arial"/>
          <w:b/>
          <w:bCs/>
          <w:kern w:val="28"/>
          <w:sz w:val="24"/>
          <w:lang w:eastAsia="en-US"/>
        </w:rPr>
        <w:t xml:space="preserve">kolo </w:t>
      </w:r>
      <w:r w:rsidRPr="00B73EE2">
        <w:rPr>
          <w:rFonts w:ascii="Arial" w:hAnsi="Arial" w:cs="Arial"/>
          <w:b/>
          <w:bCs/>
          <w:kern w:val="28"/>
          <w:sz w:val="24"/>
          <w:lang w:eastAsia="en-US"/>
        </w:rPr>
        <w:t xml:space="preserve">Volby </w:t>
      </w:r>
      <w:r>
        <w:rPr>
          <w:rFonts w:ascii="Arial" w:hAnsi="Arial" w:cs="Arial"/>
          <w:b/>
          <w:bCs/>
          <w:kern w:val="28"/>
          <w:sz w:val="24"/>
          <w:lang w:eastAsia="en-US"/>
        </w:rPr>
        <w:t>prezidenta ČR</w:t>
      </w:r>
    </w:p>
    <w:p w14:paraId="6EE8064F" w14:textId="77777777" w:rsidR="008169F7" w:rsidRDefault="008169F7" w:rsidP="008169F7">
      <w:pPr>
        <w:ind w:left="720"/>
        <w:jc w:val="left"/>
        <w:rPr>
          <w:rFonts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5457"/>
      </w:tblGrid>
      <w:tr w:rsidR="008169F7" w14:paraId="4F9A8DB3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5646EE92" w14:textId="77777777" w:rsidR="008169F7" w:rsidRDefault="008169F7" w:rsidP="000F3A22">
            <w:pPr>
              <w:jc w:val="left"/>
            </w:pPr>
            <w:r>
              <w:t>Celková nabídková cena bez DPH:</w:t>
            </w:r>
          </w:p>
        </w:tc>
        <w:tc>
          <w:tcPr>
            <w:tcW w:w="5560" w:type="dxa"/>
            <w:vAlign w:val="center"/>
          </w:tcPr>
          <w:p w14:paraId="7A3B4A33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204E1843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773AD993" w14:textId="77777777" w:rsidR="008169F7" w:rsidRDefault="008169F7" w:rsidP="000F3A22">
            <w:pPr>
              <w:jc w:val="left"/>
            </w:pPr>
            <w:r>
              <w:t>DPH:</w:t>
            </w:r>
          </w:p>
        </w:tc>
        <w:tc>
          <w:tcPr>
            <w:tcW w:w="5560" w:type="dxa"/>
            <w:vAlign w:val="center"/>
          </w:tcPr>
          <w:p w14:paraId="27B9DC88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3FAB8F5A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6F05876C" w14:textId="77777777" w:rsidR="008169F7" w:rsidRDefault="008169F7" w:rsidP="000F3A22">
            <w:pPr>
              <w:jc w:val="left"/>
            </w:pPr>
            <w:r>
              <w:t>Celková nabídková cena včetně DPH:</w:t>
            </w:r>
          </w:p>
        </w:tc>
        <w:tc>
          <w:tcPr>
            <w:tcW w:w="5560" w:type="dxa"/>
            <w:vAlign w:val="center"/>
          </w:tcPr>
          <w:p w14:paraId="42292635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46293EB6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33A75034" w14:textId="77777777" w:rsidR="008169F7" w:rsidRDefault="008169F7" w:rsidP="000F3A22">
            <w:pPr>
              <w:jc w:val="left"/>
            </w:pPr>
            <w:r>
              <w:t>Termín platnosti nabídky:</w:t>
            </w:r>
          </w:p>
        </w:tc>
        <w:tc>
          <w:tcPr>
            <w:tcW w:w="5560" w:type="dxa"/>
            <w:vAlign w:val="center"/>
          </w:tcPr>
          <w:p w14:paraId="34BCB2EF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</w:tbl>
    <w:p w14:paraId="37579553" w14:textId="77777777" w:rsidR="008169F7" w:rsidRDefault="008169F7" w:rsidP="008169F7">
      <w:pPr>
        <w:ind w:left="720"/>
        <w:jc w:val="left"/>
        <w:rPr>
          <w:rFonts w:ascii="Arial" w:hAnsi="Arial" w:cs="Arial"/>
          <w:b/>
          <w:bCs/>
          <w:kern w:val="28"/>
          <w:sz w:val="24"/>
          <w:lang w:eastAsia="en-US"/>
        </w:rPr>
      </w:pPr>
    </w:p>
    <w:p w14:paraId="36085663" w14:textId="77777777" w:rsidR="008169F7" w:rsidRDefault="008169F7" w:rsidP="008169F7">
      <w:pPr>
        <w:ind w:left="720"/>
        <w:jc w:val="left"/>
        <w:rPr>
          <w:rFonts w:ascii="Arial" w:hAnsi="Arial" w:cs="Arial"/>
          <w:b/>
          <w:bCs/>
          <w:kern w:val="28"/>
          <w:sz w:val="24"/>
          <w:lang w:eastAsia="en-US"/>
        </w:rPr>
      </w:pPr>
    </w:p>
    <w:p w14:paraId="78E6E782" w14:textId="77777777" w:rsidR="008169F7" w:rsidRDefault="008169F7" w:rsidP="008169F7">
      <w:pPr>
        <w:numPr>
          <w:ilvl w:val="0"/>
          <w:numId w:val="1"/>
        </w:numPr>
        <w:jc w:val="left"/>
        <w:rPr>
          <w:rFonts w:ascii="Arial" w:hAnsi="Arial" w:cs="Arial"/>
          <w:b/>
          <w:bCs/>
          <w:kern w:val="28"/>
          <w:sz w:val="24"/>
          <w:lang w:eastAsia="en-US"/>
        </w:rPr>
      </w:pPr>
      <w:r>
        <w:rPr>
          <w:rFonts w:ascii="Arial" w:hAnsi="Arial" w:cs="Arial"/>
          <w:b/>
          <w:bCs/>
          <w:kern w:val="28"/>
          <w:sz w:val="24"/>
          <w:lang w:eastAsia="en-US"/>
        </w:rPr>
        <w:t xml:space="preserve">kolo </w:t>
      </w:r>
      <w:r w:rsidRPr="00B73EE2">
        <w:rPr>
          <w:rFonts w:ascii="Arial" w:hAnsi="Arial" w:cs="Arial"/>
          <w:b/>
          <w:bCs/>
          <w:kern w:val="28"/>
          <w:sz w:val="24"/>
          <w:lang w:eastAsia="en-US"/>
        </w:rPr>
        <w:t xml:space="preserve">Volby </w:t>
      </w:r>
      <w:r>
        <w:rPr>
          <w:rFonts w:ascii="Arial" w:hAnsi="Arial" w:cs="Arial"/>
          <w:b/>
          <w:bCs/>
          <w:kern w:val="28"/>
          <w:sz w:val="24"/>
          <w:lang w:eastAsia="en-US"/>
        </w:rPr>
        <w:t>prezidenta ČR</w:t>
      </w:r>
    </w:p>
    <w:p w14:paraId="4D4C545F" w14:textId="77777777" w:rsidR="008169F7" w:rsidRDefault="008169F7" w:rsidP="008169F7">
      <w:pPr>
        <w:ind w:left="720"/>
        <w:jc w:val="left"/>
        <w:rPr>
          <w:rFonts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5457"/>
      </w:tblGrid>
      <w:tr w:rsidR="008169F7" w14:paraId="5F107EA9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044D9AF4" w14:textId="77777777" w:rsidR="008169F7" w:rsidRDefault="008169F7" w:rsidP="000F3A22">
            <w:pPr>
              <w:jc w:val="left"/>
            </w:pPr>
            <w:r>
              <w:t>Celková nabídková cena bez DPH:</w:t>
            </w:r>
          </w:p>
        </w:tc>
        <w:tc>
          <w:tcPr>
            <w:tcW w:w="5560" w:type="dxa"/>
            <w:vAlign w:val="center"/>
          </w:tcPr>
          <w:p w14:paraId="303E3F55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5CEC0993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16D810FC" w14:textId="77777777" w:rsidR="008169F7" w:rsidRDefault="008169F7" w:rsidP="000F3A22">
            <w:pPr>
              <w:jc w:val="left"/>
            </w:pPr>
            <w:r>
              <w:t>DPH:</w:t>
            </w:r>
          </w:p>
        </w:tc>
        <w:tc>
          <w:tcPr>
            <w:tcW w:w="5560" w:type="dxa"/>
            <w:vAlign w:val="center"/>
          </w:tcPr>
          <w:p w14:paraId="7A104320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4BD2C930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66383C6B" w14:textId="77777777" w:rsidR="008169F7" w:rsidRDefault="008169F7" w:rsidP="000F3A22">
            <w:pPr>
              <w:jc w:val="left"/>
            </w:pPr>
            <w:r>
              <w:t>Celková nabídková cena včetně DPH:</w:t>
            </w:r>
          </w:p>
        </w:tc>
        <w:tc>
          <w:tcPr>
            <w:tcW w:w="5560" w:type="dxa"/>
            <w:vAlign w:val="center"/>
          </w:tcPr>
          <w:p w14:paraId="1672C3EB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  <w:tr w:rsidR="008169F7" w14:paraId="2DCE40C9" w14:textId="77777777" w:rsidTr="000F3A22">
        <w:trPr>
          <w:trHeight w:val="377"/>
        </w:trPr>
        <w:tc>
          <w:tcPr>
            <w:tcW w:w="3686" w:type="dxa"/>
            <w:vAlign w:val="center"/>
            <w:hideMark/>
          </w:tcPr>
          <w:p w14:paraId="707D26D4" w14:textId="77777777" w:rsidR="008169F7" w:rsidRDefault="008169F7" w:rsidP="000F3A22">
            <w:pPr>
              <w:jc w:val="left"/>
            </w:pPr>
            <w:r>
              <w:t>Termín platnosti nabídky:</w:t>
            </w:r>
          </w:p>
        </w:tc>
        <w:tc>
          <w:tcPr>
            <w:tcW w:w="5560" w:type="dxa"/>
            <w:vAlign w:val="center"/>
          </w:tcPr>
          <w:p w14:paraId="0C477E8B" w14:textId="77777777" w:rsidR="008169F7" w:rsidRDefault="008169F7" w:rsidP="000F3A22">
            <w:pPr>
              <w:jc w:val="left"/>
              <w:rPr>
                <w:rFonts w:cs="Arial"/>
              </w:rPr>
            </w:pPr>
          </w:p>
        </w:tc>
      </w:tr>
    </w:tbl>
    <w:p w14:paraId="5C9831E4" w14:textId="77777777" w:rsidR="008169F7" w:rsidRDefault="008169F7" w:rsidP="008169F7">
      <w:pPr>
        <w:ind w:left="720"/>
        <w:jc w:val="left"/>
        <w:rPr>
          <w:rFonts w:cs="Arial"/>
          <w:b/>
          <w:sz w:val="24"/>
        </w:rPr>
      </w:pPr>
    </w:p>
    <w:p w14:paraId="55BECD9F" w14:textId="77777777" w:rsidR="008169F7" w:rsidRDefault="008169F7" w:rsidP="008169F7">
      <w:pPr>
        <w:ind w:left="720"/>
        <w:jc w:val="left"/>
        <w:rPr>
          <w:rFonts w:cs="Arial"/>
          <w:b/>
          <w:sz w:val="24"/>
        </w:rPr>
      </w:pPr>
    </w:p>
    <w:p w14:paraId="13E325C8" w14:textId="77777777" w:rsidR="008169F7" w:rsidRDefault="008169F7" w:rsidP="008169F7">
      <w:pPr>
        <w:rPr>
          <w:rFonts w:cs="Arial"/>
        </w:rPr>
      </w:pPr>
    </w:p>
    <w:p w14:paraId="0C2D150B" w14:textId="77777777" w:rsidR="008169F7" w:rsidRDefault="008169F7" w:rsidP="008169F7">
      <w:pPr>
        <w:rPr>
          <w:rFonts w:cs="Arial"/>
        </w:rPr>
      </w:pPr>
    </w:p>
    <w:p w14:paraId="388D00FE" w14:textId="77777777" w:rsidR="008169F7" w:rsidRDefault="008169F7" w:rsidP="008169F7">
      <w:pPr>
        <w:rPr>
          <w:rFonts w:cs="Arial"/>
        </w:rPr>
      </w:pPr>
      <w:r>
        <w:rPr>
          <w:rFonts w:cs="Arial"/>
        </w:rPr>
        <w:t>Podáním této nabídky stvrzujeme, že jsme vázáni celým obsahem nabídky po celou dobu běhu zadávací lhůty.</w:t>
      </w:r>
    </w:p>
    <w:p w14:paraId="146BDA61" w14:textId="77777777" w:rsidR="008169F7" w:rsidRDefault="008169F7" w:rsidP="008169F7">
      <w:pPr>
        <w:rPr>
          <w:rFonts w:cs="Arial"/>
        </w:rPr>
      </w:pPr>
    </w:p>
    <w:p w14:paraId="08A5875E" w14:textId="77777777" w:rsidR="008169F7" w:rsidRDefault="008169F7" w:rsidP="008169F7">
      <w:pPr>
        <w:rPr>
          <w:rFonts w:cs="Arial"/>
        </w:rPr>
      </w:pPr>
    </w:p>
    <w:p w14:paraId="5146E99A" w14:textId="77777777" w:rsidR="008169F7" w:rsidRDefault="008169F7" w:rsidP="008169F7">
      <w:pPr>
        <w:rPr>
          <w:rFonts w:cs="Arial"/>
        </w:rPr>
      </w:pPr>
    </w:p>
    <w:p w14:paraId="287CAB96" w14:textId="77777777" w:rsidR="008169F7" w:rsidRDefault="008169F7" w:rsidP="008169F7">
      <w:pPr>
        <w:rPr>
          <w:rFonts w:cs="Arial"/>
        </w:rPr>
      </w:pPr>
    </w:p>
    <w:p w14:paraId="51CF6FE2" w14:textId="77777777" w:rsidR="008169F7" w:rsidRDefault="008169F7" w:rsidP="008169F7">
      <w:pPr>
        <w:rPr>
          <w:rFonts w:cs="Arial"/>
        </w:rPr>
      </w:pPr>
      <w:r>
        <w:rPr>
          <w:rFonts w:cs="Arial"/>
        </w:rPr>
        <w:t>V…………………….</w:t>
      </w:r>
      <w:r>
        <w:rPr>
          <w:rFonts w:cs="Arial"/>
        </w:rPr>
        <w:tab/>
        <w:t>dne………………………</w:t>
      </w:r>
    </w:p>
    <w:p w14:paraId="1E041B81" w14:textId="77777777" w:rsidR="008169F7" w:rsidRDefault="008169F7" w:rsidP="008169F7"/>
    <w:p w14:paraId="1E9FD4A5" w14:textId="77777777" w:rsidR="008169F7" w:rsidRDefault="008169F7" w:rsidP="008169F7"/>
    <w:p w14:paraId="74AD7AEE" w14:textId="77777777" w:rsidR="008169F7" w:rsidRDefault="008169F7" w:rsidP="008169F7"/>
    <w:p w14:paraId="3E51F71E" w14:textId="77777777" w:rsidR="008169F7" w:rsidRDefault="008169F7" w:rsidP="008169F7"/>
    <w:p w14:paraId="0A6B490F" w14:textId="77777777" w:rsidR="002B2AC6" w:rsidRDefault="002B2AC6"/>
    <w:sectPr w:rsidR="002B2AC6" w:rsidSect="008169F7">
      <w:pgSz w:w="11906" w:h="16838" w:code="9"/>
      <w:pgMar w:top="1701" w:right="1418" w:bottom="1701" w:left="1418" w:header="1077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ambria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41ED"/>
    <w:multiLevelType w:val="hybridMultilevel"/>
    <w:tmpl w:val="FFFFFFFF"/>
    <w:lvl w:ilvl="0" w:tplc="B8704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7007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F7"/>
    <w:rsid w:val="002B2AC6"/>
    <w:rsid w:val="008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7C15"/>
  <w15:chartTrackingRefBased/>
  <w15:docId w15:val="{8D128485-5418-413C-B045-3A45653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9F7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Kouřil</dc:creator>
  <cp:keywords/>
  <dc:description/>
  <cp:lastModifiedBy>Pavel Kouřil</cp:lastModifiedBy>
  <cp:revision>1</cp:revision>
  <dcterms:created xsi:type="dcterms:W3CDTF">2022-05-19T07:50:00Z</dcterms:created>
  <dcterms:modified xsi:type="dcterms:W3CDTF">2022-05-19T07:50:00Z</dcterms:modified>
</cp:coreProperties>
</file>